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3216" w14:textId="5B822615" w:rsidR="00A57176" w:rsidRPr="0045576D" w:rsidRDefault="00F51A3D" w:rsidP="002564DF">
      <w:pPr>
        <w:tabs>
          <w:tab w:val="center" w:pos="4819"/>
          <w:tab w:val="right" w:pos="9638"/>
        </w:tabs>
        <w:spacing w:after="0" w:line="240" w:lineRule="auto"/>
        <w:jc w:val="right"/>
        <w:rPr>
          <w:rFonts w:ascii="Calibri" w:eastAsia="Times New Roman" w:hAnsi="Calibri"/>
          <w:sz w:val="24"/>
        </w:rPr>
      </w:pPr>
      <w:r>
        <w:rPr>
          <w:noProof/>
        </w:rPr>
        <w:drawing>
          <wp:inline distT="0" distB="0" distL="0" distR="0" wp14:anchorId="2AFBD796" wp14:editId="21B30D17">
            <wp:extent cx="2344357" cy="321068"/>
            <wp:effectExtent l="0" t="0" r="0" b="3175"/>
            <wp:docPr id="122662017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20174" name="Kuva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4357" cy="321068"/>
                    </a:xfrm>
                    <a:prstGeom prst="rect">
                      <a:avLst/>
                    </a:prstGeom>
                  </pic:spPr>
                </pic:pic>
              </a:graphicData>
            </a:graphic>
          </wp:inline>
        </w:drawing>
      </w:r>
    </w:p>
    <w:p w14:paraId="3EC1D5B5" w14:textId="77777777" w:rsidR="002564DF" w:rsidRDefault="00A57176" w:rsidP="00A57176">
      <w:pPr>
        <w:spacing w:after="0" w:line="240" w:lineRule="auto"/>
        <w:jc w:val="both"/>
        <w:rPr>
          <w:rFonts w:ascii="Calibri" w:eastAsia="Times New Roman" w:hAnsi="Calibri" w:cs="Tahoma"/>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p>
    <w:p w14:paraId="3169BDE7" w14:textId="77777777" w:rsidR="002564DF" w:rsidRDefault="002564DF" w:rsidP="00A57176">
      <w:pPr>
        <w:spacing w:after="0" w:line="240" w:lineRule="auto"/>
        <w:jc w:val="both"/>
        <w:rPr>
          <w:rFonts w:ascii="Calibri" w:eastAsia="Times New Roman" w:hAnsi="Calibri" w:cs="Tahoma"/>
          <w:sz w:val="24"/>
        </w:rPr>
      </w:pPr>
    </w:p>
    <w:p w14:paraId="088B305D" w14:textId="6D65EADE" w:rsidR="00A57176" w:rsidRPr="0045576D" w:rsidRDefault="007F178E" w:rsidP="007F178E">
      <w:pPr>
        <w:spacing w:after="0" w:line="240" w:lineRule="auto"/>
        <w:ind w:left="5216"/>
        <w:jc w:val="both"/>
        <w:rPr>
          <w:rFonts w:ascii="Calibri" w:eastAsia="Times New Roman" w:hAnsi="Calibri" w:cs="Tahoma"/>
          <w:sz w:val="24"/>
        </w:rPr>
      </w:pPr>
      <w:r>
        <w:rPr>
          <w:rFonts w:ascii="Calibri" w:hAnsi="Calibri"/>
          <w:sz w:val="24"/>
        </w:rPr>
        <w:t xml:space="preserve">                       Stadgesamling A 9</w:t>
      </w:r>
    </w:p>
    <w:p w14:paraId="12737362" w14:textId="6A62DA84" w:rsidR="009F38EA" w:rsidRDefault="00A57176" w:rsidP="00A57176">
      <w:pPr>
        <w:spacing w:after="0" w:line="240" w:lineRule="auto"/>
        <w:jc w:val="both"/>
        <w:rPr>
          <w:rFonts w:ascii="Calibri" w:eastAsia="Times New Roman" w:hAnsi="Calibri" w:cs="Tahoma"/>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                       Godkänd GKF 17.12.2025</w:t>
      </w:r>
    </w:p>
    <w:p w14:paraId="60DA9577" w14:textId="5D06E6BE" w:rsidR="00F51A3D" w:rsidRDefault="00C24AE0" w:rsidP="00C24AE0">
      <w:pPr>
        <w:pStyle w:val="Default"/>
        <w:rPr>
          <w:rFonts w:ascii="Calibri" w:hAnsi="Calibri" w:cs="Calibri"/>
        </w:rPr>
      </w:pPr>
      <w:r>
        <w:rPr>
          <w:rFonts w:ascii="Calibri" w:hAnsi="Calibri"/>
        </w:rPr>
        <w:tab/>
      </w:r>
      <w:r>
        <w:rPr>
          <w:rFonts w:ascii="Calibri" w:hAnsi="Calibri"/>
        </w:rPr>
        <w:tab/>
      </w:r>
      <w:r>
        <w:rPr>
          <w:rFonts w:ascii="Calibri" w:hAnsi="Calibri"/>
        </w:rPr>
        <w:tab/>
      </w:r>
      <w:r>
        <w:rPr>
          <w:rFonts w:ascii="Calibri" w:hAnsi="Calibri"/>
        </w:rPr>
        <w:tab/>
        <w:t xml:space="preserve">                       Upphäver GKF 21.9.2022</w:t>
      </w:r>
    </w:p>
    <w:p w14:paraId="328BC209" w14:textId="59DCD5B4" w:rsidR="00A57176" w:rsidRPr="0045576D" w:rsidRDefault="00F51A3D" w:rsidP="00F51A3D">
      <w:pPr>
        <w:pStyle w:val="Default"/>
        <w:ind w:firstLine="1304"/>
        <w:jc w:val="right"/>
        <w:rPr>
          <w:rFonts w:ascii="Calibri" w:eastAsia="Times New Roman" w:hAnsi="Calibri" w:cs="Tahoma"/>
        </w:rPr>
      </w:pPr>
      <w:r>
        <w:rPr>
          <w:rFonts w:ascii="Calibri" w:hAnsi="Calibri"/>
        </w:rPr>
        <w:t xml:space="preserve">   </w:t>
      </w:r>
      <w:r>
        <w:rPr>
          <w:rFonts w:ascii="Calibri" w:hAnsi="Calibri"/>
        </w:rPr>
        <w:tab/>
      </w:r>
      <w:r>
        <w:rPr>
          <w:rFonts w:ascii="Calibri" w:hAnsi="Calibri"/>
        </w:rPr>
        <w:tab/>
      </w:r>
      <w:r>
        <w:rPr>
          <w:rFonts w:ascii="Calibri" w:hAnsi="Calibri"/>
        </w:rPr>
        <w:tab/>
        <w:t xml:space="preserve">              </w:t>
      </w:r>
      <w:r>
        <w:rPr>
          <w:rFonts w:ascii="Calibri" w:hAnsi="Calibri"/>
        </w:rPr>
        <w:tab/>
      </w:r>
      <w:r>
        <w:rPr>
          <w:rFonts w:ascii="Calibri" w:hAnsi="Calibri"/>
        </w:rPr>
        <w:tab/>
      </w:r>
      <w:r>
        <w:rPr>
          <w:rFonts w:ascii="Calibri" w:hAnsi="Calibri"/>
        </w:rPr>
        <w:tab/>
      </w:r>
      <w:r>
        <w:rPr>
          <w:rFonts w:ascii="Calibri" w:hAnsi="Calibri"/>
        </w:rPr>
        <w:tab/>
      </w:r>
    </w:p>
    <w:p w14:paraId="369F9D99" w14:textId="77777777" w:rsidR="00A57176" w:rsidRPr="0045576D" w:rsidRDefault="00A57176" w:rsidP="00A57176">
      <w:pPr>
        <w:spacing w:after="0" w:line="240" w:lineRule="auto"/>
        <w:jc w:val="both"/>
        <w:rPr>
          <w:rFonts w:ascii="Calibri" w:eastAsia="Times New Roman" w:hAnsi="Calibri" w:cs="Tahoma"/>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r>
    </w:p>
    <w:p w14:paraId="246DD79E" w14:textId="55C6B904" w:rsidR="00A57176" w:rsidRDefault="00A57176" w:rsidP="00A57176">
      <w:pPr>
        <w:spacing w:after="0" w:line="240" w:lineRule="auto"/>
        <w:jc w:val="both"/>
        <w:rPr>
          <w:rFonts w:ascii="Calibri" w:eastAsia="Times New Roman" w:hAnsi="Calibri" w:cs="Tahoma"/>
          <w:sz w:val="24"/>
        </w:rPr>
      </w:pPr>
    </w:p>
    <w:p w14:paraId="43B4A119" w14:textId="03952356" w:rsidR="00904DBA" w:rsidRDefault="00904DBA" w:rsidP="00A57176">
      <w:pPr>
        <w:spacing w:after="0" w:line="240" w:lineRule="auto"/>
        <w:jc w:val="both"/>
        <w:rPr>
          <w:rFonts w:ascii="Calibri" w:eastAsia="Times New Roman" w:hAnsi="Calibri" w:cs="Tahoma"/>
          <w:sz w:val="24"/>
        </w:rPr>
      </w:pPr>
    </w:p>
    <w:p w14:paraId="0B795943" w14:textId="38C46866" w:rsidR="00904DBA" w:rsidRDefault="00904DBA" w:rsidP="00A57176">
      <w:pPr>
        <w:spacing w:after="0" w:line="240" w:lineRule="auto"/>
        <w:jc w:val="both"/>
        <w:rPr>
          <w:rFonts w:ascii="Calibri" w:eastAsia="Times New Roman" w:hAnsi="Calibri" w:cs="Tahoma"/>
          <w:sz w:val="24"/>
        </w:rPr>
      </w:pPr>
    </w:p>
    <w:p w14:paraId="61E5D490" w14:textId="49188B67" w:rsidR="005A764A" w:rsidRDefault="005A764A" w:rsidP="00A57176">
      <w:pPr>
        <w:spacing w:after="0" w:line="240" w:lineRule="auto"/>
        <w:jc w:val="both"/>
        <w:rPr>
          <w:rFonts w:ascii="Calibri" w:eastAsia="Times New Roman" w:hAnsi="Calibri" w:cs="Tahoma"/>
          <w:sz w:val="24"/>
        </w:rPr>
      </w:pPr>
    </w:p>
    <w:p w14:paraId="4DA8C842" w14:textId="77777777" w:rsidR="005A764A" w:rsidRDefault="005A764A" w:rsidP="00A57176">
      <w:pPr>
        <w:spacing w:after="0" w:line="240" w:lineRule="auto"/>
        <w:jc w:val="both"/>
        <w:rPr>
          <w:rFonts w:ascii="Calibri" w:eastAsia="Times New Roman" w:hAnsi="Calibri" w:cs="Tahoma"/>
          <w:sz w:val="24"/>
        </w:rPr>
      </w:pPr>
    </w:p>
    <w:p w14:paraId="24F5847E" w14:textId="77777777" w:rsidR="00FF7323" w:rsidRPr="0045576D" w:rsidRDefault="00FF7323" w:rsidP="00A57176">
      <w:pPr>
        <w:spacing w:after="0" w:line="240" w:lineRule="auto"/>
        <w:jc w:val="both"/>
        <w:rPr>
          <w:rFonts w:ascii="Calibri" w:eastAsia="Times New Roman" w:hAnsi="Calibri" w:cs="Tahoma"/>
          <w:sz w:val="24"/>
        </w:rPr>
      </w:pPr>
    </w:p>
    <w:p w14:paraId="51171D81" w14:textId="77777777" w:rsidR="00904DBA" w:rsidRDefault="00A57176" w:rsidP="003275CD">
      <w:pPr>
        <w:spacing w:after="0" w:line="240" w:lineRule="auto"/>
        <w:jc w:val="center"/>
        <w:rPr>
          <w:rFonts w:ascii="Calibri" w:eastAsia="Times New Roman" w:hAnsi="Calibri" w:cs="Tahoma"/>
          <w:b/>
          <w:bCs/>
          <w:sz w:val="56"/>
          <w:szCs w:val="56"/>
        </w:rPr>
      </w:pPr>
      <w:r>
        <w:rPr>
          <w:rFonts w:ascii="Calibri" w:hAnsi="Calibri"/>
          <w:b/>
          <w:sz w:val="56"/>
        </w:rPr>
        <w:t xml:space="preserve">Stadga om arvoden och reseersättningar </w:t>
      </w:r>
    </w:p>
    <w:p w14:paraId="3A3CD9BD" w14:textId="7ED3BF6B" w:rsidR="003275CD" w:rsidRPr="00904DBA" w:rsidRDefault="003275CD" w:rsidP="003275CD">
      <w:pPr>
        <w:spacing w:after="0" w:line="240" w:lineRule="auto"/>
        <w:jc w:val="center"/>
        <w:rPr>
          <w:rFonts w:ascii="Calibri" w:eastAsia="Times New Roman" w:hAnsi="Calibri" w:cs="Tahoma"/>
          <w:b/>
          <w:bCs/>
          <w:sz w:val="56"/>
          <w:szCs w:val="56"/>
        </w:rPr>
      </w:pPr>
      <w:r>
        <w:rPr>
          <w:rFonts w:ascii="Calibri" w:hAnsi="Calibri"/>
          <w:b/>
          <w:sz w:val="56"/>
        </w:rPr>
        <w:t>för förtroendevalda</w:t>
      </w:r>
    </w:p>
    <w:p w14:paraId="6CC8C12C" w14:textId="4B7A0CBD" w:rsidR="00A57176" w:rsidRDefault="00A57176"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244789C6" w14:textId="677D45F9"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4BF24184" w14:textId="27C8398D"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47548C78" w14:textId="119DC4EB"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6C981F5E" w14:textId="22F85B9A"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2CDEDF90" w14:textId="7D336F20"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393B1A55" w14:textId="2B6E0486"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36B053C2" w14:textId="258A1378"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3D199BD7" w14:textId="1A7C5841"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2F528497" w14:textId="0BB55991"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4739D8CE" w14:textId="113F3B78"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41D91BE6" w14:textId="41100DF6"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1FF4742E" w14:textId="0019CC13"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78B6B3B0" w14:textId="14186F63"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0875E13D" w14:textId="2D4EA472"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3D078799" w14:textId="64E9DEC8"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7B149590" w14:textId="5FBABFA1"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1A566952" w14:textId="00131C80"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78390654" w14:textId="3EB4CEAF"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3969F51A" w14:textId="30ECC502"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064E9A0C" w14:textId="1C6358BF" w:rsidR="003275CD" w:rsidRDefault="003275C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2A504804" w14:textId="64E796DF" w:rsidR="00904DBA" w:rsidRDefault="00904DBA"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2393C58D" w14:textId="770E7235" w:rsidR="00904DBA" w:rsidRDefault="00904DBA"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0040601B" w14:textId="40B3A13C" w:rsidR="00904DBA" w:rsidRDefault="00904DBA"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463D41D5" w14:textId="371351BC" w:rsidR="00904DBA" w:rsidRDefault="00904DBA"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41AECCC4" w14:textId="77777777" w:rsidR="00F51A3D" w:rsidRDefault="00F51A3D"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77D65014" w14:textId="00A487DB" w:rsidR="00A57176" w:rsidRPr="005B04D6" w:rsidRDefault="00A57176"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b/>
          <w:bCs/>
          <w:sz w:val="24"/>
        </w:rPr>
      </w:pPr>
      <w:r>
        <w:rPr>
          <w:rFonts w:ascii="Calibri" w:hAnsi="Calibri"/>
          <w:b/>
          <w:sz w:val="24"/>
        </w:rPr>
        <w:lastRenderedPageBreak/>
        <w:t>1 §</w:t>
      </w:r>
    </w:p>
    <w:p w14:paraId="73CB1190" w14:textId="77777777" w:rsidR="00A57176" w:rsidRPr="005B04D6" w:rsidRDefault="00A57176"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b/>
          <w:bCs/>
          <w:sz w:val="24"/>
        </w:rPr>
      </w:pPr>
      <w:r>
        <w:rPr>
          <w:rFonts w:ascii="Calibri" w:hAnsi="Calibri"/>
          <w:b/>
          <w:sz w:val="24"/>
        </w:rPr>
        <w:t>Tillämpningsområde</w:t>
      </w:r>
    </w:p>
    <w:p w14:paraId="506DBCB8" w14:textId="77777777" w:rsidR="00A57176" w:rsidRPr="0045576D" w:rsidRDefault="00A57176" w:rsidP="00A57176">
      <w:pPr>
        <w:overflowPunct w:val="0"/>
        <w:autoSpaceDE w:val="0"/>
        <w:autoSpaceDN w:val="0"/>
        <w:adjustRightInd w:val="0"/>
        <w:spacing w:after="0" w:line="240" w:lineRule="auto"/>
        <w:ind w:left="1440" w:hanging="1440"/>
        <w:jc w:val="both"/>
        <w:textAlignment w:val="baseline"/>
        <w:rPr>
          <w:rFonts w:ascii="Calibri" w:eastAsia="Times New Roman" w:hAnsi="Calibri" w:cs="Tahoma"/>
          <w:sz w:val="24"/>
        </w:rPr>
      </w:pPr>
    </w:p>
    <w:p w14:paraId="1CEDBEFB" w14:textId="07FF3B47" w:rsidR="00A57176" w:rsidRPr="003201AF" w:rsidRDefault="00A57176" w:rsidP="005B04D6">
      <w:pPr>
        <w:overflowPunct w:val="0"/>
        <w:autoSpaceDE w:val="0"/>
        <w:autoSpaceDN w:val="0"/>
        <w:adjustRightInd w:val="0"/>
        <w:spacing w:after="0" w:line="240" w:lineRule="auto"/>
        <w:textAlignment w:val="baseline"/>
        <w:rPr>
          <w:rFonts w:ascii="Calibri" w:eastAsia="Times New Roman" w:hAnsi="Calibri" w:cs="Tahoma"/>
          <w:sz w:val="24"/>
        </w:rPr>
      </w:pPr>
      <w:r>
        <w:rPr>
          <w:rFonts w:ascii="Calibri" w:hAnsi="Calibri"/>
          <w:sz w:val="24"/>
        </w:rPr>
        <w:t>I Esbo kyrkliga samfällighet betalas arvoden och andra ersättningar till förtroendevalda för förtroendeuppdrag i enlighet med denna stadga.</w:t>
      </w:r>
    </w:p>
    <w:p w14:paraId="67C45861" w14:textId="77777777" w:rsidR="00A57176" w:rsidRPr="003201AF" w:rsidRDefault="00A57176" w:rsidP="00A57176">
      <w:pPr>
        <w:spacing w:after="0" w:line="240" w:lineRule="auto"/>
        <w:ind w:left="1304" w:hanging="1304"/>
        <w:rPr>
          <w:rFonts w:ascii="Calibri" w:eastAsia="Times New Roman" w:hAnsi="Calibri" w:cs="Tahoma"/>
          <w:sz w:val="24"/>
        </w:rPr>
      </w:pPr>
    </w:p>
    <w:p w14:paraId="727F8017" w14:textId="7CCC238D" w:rsidR="00A57176" w:rsidRPr="00B7365B" w:rsidRDefault="00A57176" w:rsidP="005B04D6">
      <w:pPr>
        <w:overflowPunct w:val="0"/>
        <w:autoSpaceDE w:val="0"/>
        <w:autoSpaceDN w:val="0"/>
        <w:adjustRightInd w:val="0"/>
        <w:spacing w:after="0" w:line="240" w:lineRule="auto"/>
        <w:textAlignment w:val="baseline"/>
        <w:rPr>
          <w:rFonts w:ascii="Calibri" w:eastAsia="Times New Roman" w:hAnsi="Calibri" w:cs="Tahoma"/>
          <w:sz w:val="24"/>
        </w:rPr>
      </w:pPr>
      <w:r>
        <w:rPr>
          <w:rFonts w:ascii="Calibri" w:hAnsi="Calibri"/>
          <w:sz w:val="24"/>
        </w:rPr>
        <w:t>Med förtroendevalda avses personer som valts till medlemmar i den kyrkliga samfällighetens och församlingens styrande organ. Med förvaltningsorgan avses i denna stadga gemensamma kyrkofullmäktige, gemensamma kyrkorådet, församlingsrådet samt av gemensamma kyrkofullmäktige, gemensamma kyrkorådet eller församlingsrådet tillsatta direktioner eller kommissioner samt valnämnder.</w:t>
      </w:r>
    </w:p>
    <w:p w14:paraId="2061E00E" w14:textId="77777777" w:rsidR="00A57176" w:rsidRPr="00B7365B" w:rsidRDefault="00A57176" w:rsidP="00A57176">
      <w:pPr>
        <w:spacing w:after="0" w:line="240" w:lineRule="auto"/>
        <w:jc w:val="both"/>
        <w:rPr>
          <w:rFonts w:ascii="Calibri" w:eastAsia="Times New Roman" w:hAnsi="Calibri" w:cs="Tahoma"/>
          <w:sz w:val="24"/>
        </w:rPr>
      </w:pPr>
    </w:p>
    <w:p w14:paraId="65DD2990" w14:textId="77777777" w:rsidR="00A57176" w:rsidRPr="003201AF" w:rsidRDefault="00A57176" w:rsidP="00A57176">
      <w:pPr>
        <w:spacing w:after="0" w:line="240" w:lineRule="auto"/>
        <w:ind w:left="1440" w:hanging="1440"/>
        <w:jc w:val="both"/>
        <w:rPr>
          <w:rFonts w:ascii="Calibri" w:eastAsia="Times New Roman" w:hAnsi="Calibri" w:cs="Tahoma"/>
          <w:sz w:val="24"/>
        </w:rPr>
      </w:pPr>
    </w:p>
    <w:p w14:paraId="70906728" w14:textId="77777777" w:rsidR="00A57176" w:rsidRPr="005B04D6" w:rsidRDefault="00A57176" w:rsidP="00A57176">
      <w:pPr>
        <w:spacing w:after="0" w:line="240" w:lineRule="auto"/>
        <w:ind w:left="1440" w:hanging="1440"/>
        <w:jc w:val="both"/>
        <w:rPr>
          <w:rFonts w:ascii="Calibri" w:eastAsia="Times New Roman" w:hAnsi="Calibri" w:cs="Tahoma"/>
          <w:b/>
          <w:bCs/>
          <w:sz w:val="24"/>
        </w:rPr>
      </w:pPr>
      <w:r>
        <w:rPr>
          <w:rFonts w:ascii="Calibri" w:hAnsi="Calibri"/>
          <w:b/>
          <w:sz w:val="24"/>
        </w:rPr>
        <w:t>2 §</w:t>
      </w:r>
    </w:p>
    <w:p w14:paraId="6ED24E4F" w14:textId="77777777" w:rsidR="00A57176" w:rsidRPr="005B04D6" w:rsidRDefault="00A57176" w:rsidP="00A57176">
      <w:pPr>
        <w:spacing w:after="0" w:line="240" w:lineRule="auto"/>
        <w:ind w:left="1440" w:hanging="1440"/>
        <w:jc w:val="both"/>
        <w:rPr>
          <w:rFonts w:ascii="Calibri" w:eastAsia="Times New Roman" w:hAnsi="Calibri" w:cs="Tahoma"/>
          <w:b/>
          <w:bCs/>
          <w:sz w:val="24"/>
        </w:rPr>
      </w:pPr>
      <w:r>
        <w:rPr>
          <w:rFonts w:ascii="Calibri" w:hAnsi="Calibri"/>
          <w:b/>
          <w:sz w:val="24"/>
        </w:rPr>
        <w:t>Sammanträdesarvode</w:t>
      </w:r>
    </w:p>
    <w:p w14:paraId="15131261" w14:textId="77777777" w:rsidR="00A57176" w:rsidRPr="003201AF" w:rsidRDefault="00A57176" w:rsidP="00A57176">
      <w:pPr>
        <w:spacing w:after="0" w:line="240" w:lineRule="auto"/>
        <w:ind w:left="1440" w:hanging="1440"/>
        <w:jc w:val="both"/>
        <w:rPr>
          <w:rFonts w:ascii="Calibri" w:eastAsia="Times New Roman" w:hAnsi="Calibri" w:cs="Tahoma"/>
          <w:sz w:val="24"/>
        </w:rPr>
      </w:pPr>
    </w:p>
    <w:p w14:paraId="17B4D973" w14:textId="1C70747E" w:rsidR="00A57176" w:rsidRDefault="00A57176" w:rsidP="005B04D6">
      <w:pPr>
        <w:spacing w:after="0" w:line="240" w:lineRule="auto"/>
        <w:jc w:val="both"/>
        <w:rPr>
          <w:rFonts w:ascii="Calibri" w:eastAsia="Times New Roman" w:hAnsi="Calibri" w:cs="Tahoma"/>
          <w:sz w:val="24"/>
        </w:rPr>
      </w:pPr>
      <w:r>
        <w:rPr>
          <w:rFonts w:ascii="Calibri" w:hAnsi="Calibri"/>
          <w:sz w:val="24"/>
        </w:rPr>
        <w:t xml:space="preserve">För deltagande i ett förvaltningsorgans sammanträde eller ett evenemang någon annan dag än sammanträdesdagen som är avsett för medlemmarna i förvaltningsorganet betalas ett sammanträdesarvode på 85 euro till ledamoten, suppleanten samt person med närvaro- och yttranderätt. </w:t>
      </w:r>
    </w:p>
    <w:p w14:paraId="0BA8D9B6" w14:textId="77777777" w:rsidR="00A863E6" w:rsidRDefault="00A863E6" w:rsidP="005B04D6">
      <w:pPr>
        <w:spacing w:after="0" w:line="240" w:lineRule="auto"/>
        <w:jc w:val="both"/>
        <w:rPr>
          <w:rFonts w:ascii="Calibri" w:eastAsia="Times New Roman" w:hAnsi="Calibri" w:cs="Tahoma"/>
          <w:sz w:val="24"/>
        </w:rPr>
      </w:pPr>
    </w:p>
    <w:p w14:paraId="1EAB6BCA" w14:textId="217B0A32" w:rsidR="00A863E6" w:rsidRDefault="00A863E6" w:rsidP="005B04D6">
      <w:pPr>
        <w:spacing w:after="0" w:line="240" w:lineRule="auto"/>
        <w:jc w:val="both"/>
        <w:rPr>
          <w:rFonts w:ascii="Calibri" w:eastAsia="Times New Roman" w:hAnsi="Calibri" w:cs="Tahoma"/>
          <w:sz w:val="24"/>
        </w:rPr>
      </w:pPr>
      <w:r>
        <w:rPr>
          <w:rFonts w:ascii="Calibri" w:hAnsi="Calibri"/>
          <w:sz w:val="24"/>
        </w:rPr>
        <w:t>För den som är ordförande eller sekreterare vid sammanträder betalas arvodet höjt med 50 %.</w:t>
      </w:r>
    </w:p>
    <w:p w14:paraId="365688B6" w14:textId="77777777" w:rsidR="00A863E6" w:rsidRDefault="00A863E6" w:rsidP="005B04D6">
      <w:pPr>
        <w:spacing w:after="0" w:line="240" w:lineRule="auto"/>
        <w:jc w:val="both"/>
        <w:rPr>
          <w:rFonts w:ascii="Calibri" w:eastAsia="Times New Roman" w:hAnsi="Calibri" w:cs="Tahoma"/>
          <w:sz w:val="24"/>
        </w:rPr>
      </w:pPr>
    </w:p>
    <w:p w14:paraId="708F80FE" w14:textId="455BB3FE" w:rsidR="00A863E6" w:rsidRPr="005926E4" w:rsidRDefault="00A863E6" w:rsidP="005B04D6">
      <w:pPr>
        <w:spacing w:after="0" w:line="240" w:lineRule="auto"/>
        <w:jc w:val="both"/>
        <w:rPr>
          <w:rFonts w:ascii="Calibri" w:eastAsia="Times New Roman" w:hAnsi="Calibri" w:cs="Tahoma"/>
          <w:sz w:val="24"/>
        </w:rPr>
      </w:pPr>
      <w:r>
        <w:rPr>
          <w:rFonts w:ascii="Calibri" w:hAnsi="Calibri"/>
          <w:sz w:val="24"/>
        </w:rPr>
        <w:t>Om sammanträdet varar längre än tre timmar höjs arvodet med 50 %.</w:t>
      </w:r>
    </w:p>
    <w:p w14:paraId="1006CBD3" w14:textId="77777777" w:rsidR="00A57176" w:rsidRPr="0045576D" w:rsidRDefault="00A57176" w:rsidP="00A57176">
      <w:pPr>
        <w:spacing w:after="0" w:line="240" w:lineRule="auto"/>
        <w:ind w:left="1440" w:hanging="1440"/>
        <w:jc w:val="both"/>
        <w:rPr>
          <w:rFonts w:ascii="Calibri" w:eastAsia="Times New Roman" w:hAnsi="Calibri" w:cs="Tahoma"/>
          <w:sz w:val="24"/>
        </w:rPr>
      </w:pPr>
    </w:p>
    <w:p w14:paraId="3A5EECE4" w14:textId="413ECE06" w:rsidR="00A57176" w:rsidRPr="0045576D" w:rsidRDefault="00A57176" w:rsidP="00687A49">
      <w:pPr>
        <w:spacing w:after="0" w:line="240" w:lineRule="auto"/>
        <w:jc w:val="both"/>
        <w:rPr>
          <w:rFonts w:ascii="Calibri" w:eastAsia="Times New Roman" w:hAnsi="Calibri" w:cs="Tahoma"/>
          <w:sz w:val="24"/>
        </w:rPr>
      </w:pPr>
      <w:r>
        <w:rPr>
          <w:rFonts w:ascii="Calibri" w:hAnsi="Calibri"/>
          <w:sz w:val="24"/>
        </w:rPr>
        <w:t>För betalning av sammanträdesarvodet krävs minst en halvtimmes närvaro vid sammanträdet, utom om sammanträdet vara under en halv timme. Om ett lagenligt sammankallat sammanträde inte hålls på grund av att alltför få medlemmar anlänt till sammanträdet, betalas sammanträdesarvode till de närvarande medlemmarna.</w:t>
      </w:r>
    </w:p>
    <w:p w14:paraId="70A7C809" w14:textId="77777777" w:rsidR="009B559A" w:rsidRDefault="009B559A" w:rsidP="00687A49">
      <w:pPr>
        <w:spacing w:after="0" w:line="240" w:lineRule="auto"/>
        <w:jc w:val="both"/>
        <w:rPr>
          <w:rFonts w:ascii="Calibri" w:eastAsia="Times New Roman" w:hAnsi="Calibri" w:cs="Tahoma"/>
          <w:sz w:val="24"/>
        </w:rPr>
      </w:pPr>
    </w:p>
    <w:p w14:paraId="4605D790" w14:textId="77777777" w:rsidR="00A863E6" w:rsidRDefault="00A863E6" w:rsidP="00687A49">
      <w:pPr>
        <w:spacing w:after="0" w:line="240" w:lineRule="auto"/>
        <w:jc w:val="both"/>
        <w:rPr>
          <w:rFonts w:ascii="Calibri" w:eastAsia="Times New Roman" w:hAnsi="Calibri" w:cs="Tahoma"/>
          <w:sz w:val="24"/>
        </w:rPr>
      </w:pPr>
    </w:p>
    <w:p w14:paraId="6FB1ECF0" w14:textId="77777777" w:rsidR="00A57176" w:rsidRPr="00687A49" w:rsidRDefault="00A57176" w:rsidP="00A57176">
      <w:pPr>
        <w:spacing w:after="0" w:line="240" w:lineRule="auto"/>
        <w:ind w:left="1440" w:hanging="1440"/>
        <w:jc w:val="both"/>
        <w:rPr>
          <w:rFonts w:ascii="Calibri" w:eastAsia="Times New Roman" w:hAnsi="Calibri" w:cs="Tahoma"/>
          <w:b/>
          <w:bCs/>
          <w:sz w:val="24"/>
        </w:rPr>
      </w:pPr>
      <w:r>
        <w:rPr>
          <w:rFonts w:ascii="Calibri" w:hAnsi="Calibri"/>
          <w:b/>
          <w:sz w:val="24"/>
        </w:rPr>
        <w:t>3 §</w:t>
      </w:r>
    </w:p>
    <w:p w14:paraId="17DBB424" w14:textId="77777777" w:rsidR="00A57176" w:rsidRPr="00687A49" w:rsidRDefault="00A57176" w:rsidP="00A57176">
      <w:pPr>
        <w:spacing w:after="0" w:line="240" w:lineRule="auto"/>
        <w:ind w:left="1440" w:hanging="1440"/>
        <w:jc w:val="both"/>
        <w:rPr>
          <w:rFonts w:ascii="Calibri" w:eastAsia="Times New Roman" w:hAnsi="Calibri" w:cs="Tahoma"/>
          <w:b/>
          <w:bCs/>
          <w:sz w:val="24"/>
        </w:rPr>
      </w:pPr>
      <w:r>
        <w:rPr>
          <w:rFonts w:ascii="Calibri" w:hAnsi="Calibri"/>
          <w:b/>
          <w:sz w:val="24"/>
        </w:rPr>
        <w:t>Årsarvode</w:t>
      </w:r>
    </w:p>
    <w:p w14:paraId="629A93C8" w14:textId="77777777" w:rsidR="00A57176" w:rsidRPr="0045576D" w:rsidRDefault="00A57176" w:rsidP="00A57176">
      <w:pPr>
        <w:spacing w:after="0" w:line="240" w:lineRule="auto"/>
        <w:ind w:left="1440" w:hanging="1440"/>
        <w:jc w:val="both"/>
        <w:rPr>
          <w:rFonts w:ascii="Calibri" w:eastAsia="Times New Roman" w:hAnsi="Calibri" w:cs="Tahoma"/>
          <w:sz w:val="24"/>
        </w:rPr>
      </w:pPr>
    </w:p>
    <w:p w14:paraId="5F243D2A" w14:textId="77777777" w:rsidR="00A57176" w:rsidRPr="0045576D" w:rsidRDefault="00A57176" w:rsidP="00687A49">
      <w:pPr>
        <w:spacing w:after="0" w:line="240" w:lineRule="auto"/>
        <w:jc w:val="both"/>
        <w:rPr>
          <w:rFonts w:ascii="Calibri" w:eastAsia="Times New Roman" w:hAnsi="Calibri" w:cs="Tahoma"/>
          <w:sz w:val="24"/>
        </w:rPr>
      </w:pPr>
      <w:r>
        <w:rPr>
          <w:rFonts w:ascii="Calibri" w:hAnsi="Calibri"/>
          <w:sz w:val="24"/>
        </w:rPr>
        <w:t>Utöver sammanträdesarvoden betalas årsarvoden för följande skötta förtroendeuppdrag:</w:t>
      </w:r>
    </w:p>
    <w:p w14:paraId="0C4B687A" w14:textId="77777777" w:rsidR="00A57176" w:rsidRPr="0045576D" w:rsidRDefault="00A57176" w:rsidP="00A57176">
      <w:pPr>
        <w:spacing w:after="0" w:line="240" w:lineRule="auto"/>
        <w:ind w:left="1304" w:hanging="1304"/>
        <w:jc w:val="both"/>
        <w:rPr>
          <w:rFonts w:ascii="Calibri" w:eastAsia="Times New Roman" w:hAnsi="Calibri" w:cs="Tahoma"/>
          <w:sz w:val="24"/>
        </w:rPr>
      </w:pPr>
    </w:p>
    <w:p w14:paraId="43F3B93B" w14:textId="77777777" w:rsidR="00B4051D" w:rsidRPr="009300D9" w:rsidRDefault="00B4051D" w:rsidP="00687A49">
      <w:pPr>
        <w:tabs>
          <w:tab w:val="right" w:pos="8647"/>
        </w:tabs>
        <w:spacing w:after="0" w:line="240" w:lineRule="auto"/>
        <w:jc w:val="both"/>
        <w:rPr>
          <w:rFonts w:ascii="Calibri" w:eastAsia="Times New Roman" w:hAnsi="Calibri" w:cs="Tahoma"/>
          <w:sz w:val="24"/>
        </w:rPr>
      </w:pPr>
      <w:r>
        <w:rPr>
          <w:rFonts w:ascii="Calibri" w:hAnsi="Calibri"/>
          <w:sz w:val="24"/>
        </w:rPr>
        <w:t>ordförande i gemensamma kyrkofullmäktige €2 800</w:t>
      </w:r>
    </w:p>
    <w:p w14:paraId="7815ED03" w14:textId="04825795" w:rsidR="00B4051D" w:rsidRPr="009300D9" w:rsidRDefault="00B4051D" w:rsidP="00B4051D">
      <w:pPr>
        <w:tabs>
          <w:tab w:val="right" w:pos="8647"/>
        </w:tabs>
        <w:spacing w:after="0" w:line="240" w:lineRule="auto"/>
        <w:ind w:left="1304" w:hanging="1304"/>
        <w:jc w:val="both"/>
        <w:rPr>
          <w:rFonts w:ascii="Calibri" w:eastAsia="Times New Roman" w:hAnsi="Calibri" w:cs="Tahoma"/>
          <w:sz w:val="24"/>
        </w:rPr>
      </w:pPr>
      <w:r>
        <w:rPr>
          <w:rFonts w:ascii="Calibri" w:hAnsi="Calibri"/>
          <w:sz w:val="24"/>
        </w:rPr>
        <w:t xml:space="preserve">vice ordförande i gemensamma kyrkofullmäktige €1 400 </w:t>
      </w:r>
    </w:p>
    <w:p w14:paraId="7C329175" w14:textId="176694D2" w:rsidR="00B4051D" w:rsidRPr="009300D9" w:rsidRDefault="00B4051D" w:rsidP="00B4051D">
      <w:pPr>
        <w:tabs>
          <w:tab w:val="right" w:pos="8647"/>
        </w:tabs>
        <w:spacing w:after="0" w:line="240" w:lineRule="auto"/>
        <w:ind w:left="1304" w:hanging="1304"/>
        <w:jc w:val="both"/>
        <w:rPr>
          <w:rFonts w:ascii="Calibri" w:eastAsia="Times New Roman" w:hAnsi="Calibri" w:cs="Tahoma"/>
          <w:spacing w:val="-3"/>
          <w:sz w:val="24"/>
        </w:rPr>
      </w:pPr>
      <w:r>
        <w:rPr>
          <w:rFonts w:ascii="Calibri" w:hAnsi="Calibri"/>
          <w:sz w:val="24"/>
        </w:rPr>
        <w:t>vice ordförande i gemensamma kyrkorådet €2 800</w:t>
      </w:r>
    </w:p>
    <w:p w14:paraId="3B0341FF" w14:textId="7D4EFCBB" w:rsidR="00B4051D" w:rsidRPr="009300D9" w:rsidRDefault="00B4051D" w:rsidP="00B4051D">
      <w:pPr>
        <w:tabs>
          <w:tab w:val="right" w:pos="8647"/>
        </w:tabs>
        <w:spacing w:after="0" w:line="240" w:lineRule="auto"/>
        <w:ind w:left="1304" w:hanging="1304"/>
        <w:jc w:val="both"/>
        <w:rPr>
          <w:rFonts w:ascii="Calibri" w:eastAsia="Times New Roman" w:hAnsi="Calibri" w:cs="Tahoma"/>
          <w:spacing w:val="-3"/>
          <w:sz w:val="24"/>
        </w:rPr>
      </w:pPr>
      <w:r>
        <w:rPr>
          <w:rFonts w:ascii="Calibri" w:hAnsi="Calibri"/>
          <w:sz w:val="24"/>
        </w:rPr>
        <w:t>fastighetsdire</w:t>
      </w:r>
      <w:r w:rsidR="002F456B">
        <w:rPr>
          <w:rFonts w:ascii="Calibri" w:hAnsi="Calibri"/>
          <w:sz w:val="24"/>
        </w:rPr>
        <w:t>k</w:t>
      </w:r>
      <w:r>
        <w:rPr>
          <w:rFonts w:ascii="Calibri" w:hAnsi="Calibri"/>
          <w:sz w:val="24"/>
        </w:rPr>
        <w:t>tionens ordförande €1 180</w:t>
      </w:r>
    </w:p>
    <w:p w14:paraId="07079D4C" w14:textId="117F8BB2" w:rsidR="00B4051D" w:rsidRPr="009300D9" w:rsidRDefault="00B4051D" w:rsidP="00B4051D">
      <w:pPr>
        <w:tabs>
          <w:tab w:val="right" w:pos="8647"/>
        </w:tabs>
        <w:spacing w:after="0" w:line="240" w:lineRule="auto"/>
        <w:ind w:left="1304" w:hanging="1304"/>
        <w:jc w:val="both"/>
        <w:rPr>
          <w:rFonts w:ascii="Calibri" w:eastAsia="Times New Roman" w:hAnsi="Calibri" w:cs="Tahoma"/>
          <w:sz w:val="24"/>
        </w:rPr>
      </w:pPr>
      <w:r>
        <w:rPr>
          <w:rFonts w:ascii="Calibri" w:hAnsi="Calibri"/>
          <w:sz w:val="24"/>
        </w:rPr>
        <w:t>personaldirektionens ordförande 1 180 euro</w:t>
      </w:r>
    </w:p>
    <w:p w14:paraId="4A2A0EED" w14:textId="651EDB51" w:rsidR="00B4051D" w:rsidRPr="009300D9" w:rsidRDefault="00B4051D" w:rsidP="00B4051D">
      <w:pPr>
        <w:tabs>
          <w:tab w:val="right" w:pos="8647"/>
        </w:tabs>
        <w:spacing w:after="0" w:line="240" w:lineRule="auto"/>
        <w:ind w:left="1304" w:hanging="1304"/>
        <w:jc w:val="both"/>
        <w:rPr>
          <w:rFonts w:ascii="Calibri" w:eastAsia="Times New Roman" w:hAnsi="Calibri" w:cs="Tahoma"/>
          <w:sz w:val="24"/>
        </w:rPr>
      </w:pPr>
      <w:r>
        <w:rPr>
          <w:rFonts w:ascii="Calibri" w:hAnsi="Calibri"/>
          <w:sz w:val="24"/>
        </w:rPr>
        <w:t>utvärderingsdirektionen ordförande €1 180</w:t>
      </w:r>
    </w:p>
    <w:p w14:paraId="4A8B7B48" w14:textId="6BD0A058" w:rsidR="00B4051D" w:rsidRPr="009300D9" w:rsidRDefault="00B4051D" w:rsidP="00B4051D">
      <w:pPr>
        <w:tabs>
          <w:tab w:val="right" w:pos="8647"/>
        </w:tabs>
        <w:spacing w:after="0" w:line="240" w:lineRule="auto"/>
        <w:ind w:left="1304" w:hanging="1304"/>
        <w:jc w:val="both"/>
        <w:rPr>
          <w:rFonts w:ascii="Calibri" w:eastAsia="Times New Roman" w:hAnsi="Calibri" w:cs="Tahoma"/>
          <w:sz w:val="24"/>
        </w:rPr>
      </w:pPr>
      <w:r>
        <w:rPr>
          <w:rFonts w:ascii="Calibri" w:hAnsi="Calibri"/>
          <w:sz w:val="24"/>
        </w:rPr>
        <w:t>ekonomi- och strategidirektionens ordförande €1 180</w:t>
      </w:r>
    </w:p>
    <w:p w14:paraId="6405432F" w14:textId="3DA43BB7" w:rsidR="00B4051D" w:rsidRPr="009300D9" w:rsidRDefault="00B4051D" w:rsidP="00B4051D">
      <w:pPr>
        <w:tabs>
          <w:tab w:val="right" w:pos="8647"/>
        </w:tabs>
        <w:spacing w:after="0" w:line="240" w:lineRule="auto"/>
        <w:ind w:left="1304" w:hanging="1304"/>
        <w:jc w:val="both"/>
        <w:rPr>
          <w:rFonts w:ascii="Calibri" w:eastAsia="Times New Roman" w:hAnsi="Calibri" w:cs="Tahoma"/>
          <w:spacing w:val="-3"/>
          <w:sz w:val="24"/>
        </w:rPr>
      </w:pPr>
      <w:r>
        <w:rPr>
          <w:rFonts w:ascii="Calibri" w:hAnsi="Calibri"/>
          <w:sz w:val="24"/>
        </w:rPr>
        <w:t>kommunikationsdirektionens ordförande €1 180</w:t>
      </w:r>
    </w:p>
    <w:p w14:paraId="38EF4D99" w14:textId="77777777" w:rsidR="00A57176" w:rsidRPr="002A1D87" w:rsidRDefault="00A57176" w:rsidP="00A57176">
      <w:pPr>
        <w:spacing w:after="0" w:line="240" w:lineRule="auto"/>
        <w:jc w:val="both"/>
        <w:rPr>
          <w:rFonts w:ascii="Calibri" w:eastAsia="Times New Roman" w:hAnsi="Calibri" w:cs="Tahoma"/>
          <w:spacing w:val="-3"/>
          <w:sz w:val="24"/>
        </w:rPr>
      </w:pPr>
    </w:p>
    <w:p w14:paraId="4F80B328" w14:textId="312E95F9" w:rsidR="00A57176" w:rsidRPr="0045576D" w:rsidRDefault="00A57176" w:rsidP="00687A49">
      <w:pPr>
        <w:spacing w:after="0" w:line="240" w:lineRule="auto"/>
        <w:jc w:val="both"/>
        <w:rPr>
          <w:rFonts w:ascii="Calibri" w:eastAsia="Times New Roman" w:hAnsi="Calibri" w:cs="Tahoma"/>
          <w:spacing w:val="-3"/>
          <w:sz w:val="24"/>
        </w:rPr>
      </w:pPr>
      <w:r>
        <w:rPr>
          <w:rFonts w:ascii="Calibri" w:hAnsi="Calibri"/>
          <w:sz w:val="24"/>
        </w:rPr>
        <w:t>Om en förtroendevald är förhindrad att utföra sina uppgifter i mer än en månad, betalas inget årsarvode för den tid hen är förhindrad. I ett sådant fall har den vice ordförande som agerar som ordförande rätt att få en proportionell del av ordförandens årsarvode.</w:t>
      </w:r>
    </w:p>
    <w:p w14:paraId="1E7082B2" w14:textId="77777777" w:rsidR="005A764A" w:rsidRPr="0045576D" w:rsidRDefault="005A764A"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p>
    <w:p w14:paraId="3DE02706" w14:textId="77777777" w:rsidR="00A57176" w:rsidRPr="00687A49"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b/>
          <w:bCs/>
          <w:spacing w:val="-3"/>
          <w:sz w:val="24"/>
        </w:rPr>
      </w:pPr>
      <w:r>
        <w:rPr>
          <w:rFonts w:ascii="Calibri" w:hAnsi="Calibri"/>
          <w:b/>
          <w:sz w:val="24"/>
        </w:rPr>
        <w:t>4 §</w:t>
      </w:r>
    </w:p>
    <w:p w14:paraId="5B45E9D2" w14:textId="77777777" w:rsidR="00A57176" w:rsidRPr="00687A49"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b/>
          <w:bCs/>
          <w:spacing w:val="-3"/>
          <w:sz w:val="24"/>
        </w:rPr>
      </w:pPr>
      <w:r>
        <w:rPr>
          <w:rFonts w:ascii="Calibri" w:hAnsi="Calibri"/>
          <w:b/>
          <w:sz w:val="24"/>
        </w:rPr>
        <w:t>Valnämnden</w:t>
      </w:r>
    </w:p>
    <w:p w14:paraId="2427F28F" w14:textId="77777777" w:rsidR="00A57176" w:rsidRPr="0045576D"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spacing w:val="-3"/>
          <w:sz w:val="24"/>
        </w:rPr>
      </w:pPr>
    </w:p>
    <w:p w14:paraId="2B91268D" w14:textId="30DD5A3F" w:rsidR="00F21AC0" w:rsidRPr="009300D9" w:rsidRDefault="00F21AC0" w:rsidP="00687A49">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r>
        <w:rPr>
          <w:rFonts w:ascii="Calibri" w:hAnsi="Calibri"/>
          <w:sz w:val="24"/>
        </w:rPr>
        <w:t>Till en sekreterare i valnämnden som inte står i anställningsförhållande till församlingen betalas för arbete utanför sammanträdena 25 euro för varje påbörjad timme.</w:t>
      </w:r>
    </w:p>
    <w:p w14:paraId="7A80B773" w14:textId="77777777" w:rsidR="00F21AC0" w:rsidRPr="009300D9" w:rsidRDefault="00F21AC0"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spacing w:val="-3"/>
          <w:sz w:val="24"/>
        </w:rPr>
      </w:pPr>
    </w:p>
    <w:p w14:paraId="370ABAE0" w14:textId="2D658227" w:rsidR="00A57176" w:rsidRPr="009300D9" w:rsidRDefault="00EB5177" w:rsidP="00687A49">
      <w:pPr>
        <w:tabs>
          <w:tab w:val="left" w:pos="-1296"/>
          <w:tab w:val="left" w:pos="0"/>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r>
        <w:rPr>
          <w:rFonts w:ascii="Calibri" w:hAnsi="Calibri"/>
          <w:sz w:val="24"/>
        </w:rPr>
        <w:t>Till en valförrättare som inte står i anställningsförhållande till församlingen betalas för valförrättning och rösträkning 17 euro för varje påbörjad timme.</w:t>
      </w:r>
    </w:p>
    <w:p w14:paraId="31B00635" w14:textId="77777777" w:rsidR="00A57176" w:rsidRPr="009300D9" w:rsidRDefault="00A57176" w:rsidP="00F21AC0">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p>
    <w:p w14:paraId="48EAE922" w14:textId="49334E72" w:rsidR="00A57176" w:rsidRPr="00476209" w:rsidRDefault="00A57176" w:rsidP="00687A49">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r>
        <w:rPr>
          <w:rFonts w:ascii="Calibri" w:hAnsi="Calibri"/>
          <w:sz w:val="24"/>
        </w:rPr>
        <w:t>Till den förtroendevalda som är ordförande för valförrättningen betalas 25 euro för varje påbörjad timme.</w:t>
      </w:r>
    </w:p>
    <w:p w14:paraId="76FE9AEF" w14:textId="77777777" w:rsidR="00A57176" w:rsidRPr="0045576D"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p>
    <w:p w14:paraId="208ABE02" w14:textId="5B423D04" w:rsidR="00A57176" w:rsidRPr="0045576D" w:rsidRDefault="00A57176" w:rsidP="00687A49">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r>
        <w:rPr>
          <w:rFonts w:ascii="Calibri" w:hAnsi="Calibri"/>
          <w:sz w:val="24"/>
        </w:rPr>
        <w:t>För sammanträden som föregår och följer förrättningsdagar betalas förvaltningsorganets mötesarvode enligt 2 § i denna stadga.</w:t>
      </w:r>
    </w:p>
    <w:p w14:paraId="54E71422" w14:textId="77777777" w:rsidR="00A57176" w:rsidRPr="0045576D" w:rsidRDefault="00A57176" w:rsidP="002E1BF1">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p>
    <w:p w14:paraId="3FFC2F5F" w14:textId="026D7483" w:rsidR="00A57176" w:rsidRPr="00687A49" w:rsidRDefault="00687A49"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b/>
          <w:bCs/>
          <w:spacing w:val="-3"/>
          <w:sz w:val="24"/>
        </w:rPr>
      </w:pPr>
      <w:r>
        <w:rPr>
          <w:rFonts w:ascii="Calibri" w:hAnsi="Calibri"/>
          <w:b/>
          <w:sz w:val="24"/>
        </w:rPr>
        <w:t>5 §</w:t>
      </w:r>
    </w:p>
    <w:p w14:paraId="48B2333E" w14:textId="2A7E8E68" w:rsidR="00A57176" w:rsidRPr="007F178E" w:rsidRDefault="00F536D3"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b/>
          <w:bCs/>
          <w:spacing w:val="-3"/>
          <w:sz w:val="24"/>
        </w:rPr>
      </w:pPr>
      <w:r>
        <w:rPr>
          <w:rFonts w:ascii="Calibri" w:hAnsi="Calibri"/>
          <w:b/>
          <w:sz w:val="24"/>
        </w:rPr>
        <w:t>Deltagande i rekrytering</w:t>
      </w:r>
    </w:p>
    <w:p w14:paraId="7764A24B" w14:textId="77777777" w:rsidR="00A57176" w:rsidRPr="007F178E"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spacing w:val="-3"/>
          <w:sz w:val="24"/>
        </w:rPr>
      </w:pPr>
    </w:p>
    <w:p w14:paraId="6AB3101A" w14:textId="496D331F" w:rsidR="00A57176" w:rsidRPr="00F536D3" w:rsidRDefault="00F536D3" w:rsidP="00F536D3">
      <w:pPr>
        <w:tabs>
          <w:tab w:val="left" w:pos="-1296"/>
          <w:tab w:val="left" w:pos="0"/>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color w:val="FF0000"/>
          <w:spacing w:val="-3"/>
          <w:sz w:val="24"/>
        </w:rPr>
      </w:pPr>
      <w:r>
        <w:rPr>
          <w:rFonts w:ascii="Calibri" w:hAnsi="Calibri"/>
          <w:sz w:val="24"/>
        </w:rPr>
        <w:t>En förtroendevald som deltar i beredningen av rekryteringen av personal betalas 17 euro för varje påbörjad timme</w:t>
      </w:r>
      <w:r w:rsidR="002F456B">
        <w:rPr>
          <w:rFonts w:ascii="Calibri" w:hAnsi="Calibri"/>
          <w:color w:val="FF0000"/>
          <w:sz w:val="24"/>
        </w:rPr>
        <w:t>.</w:t>
      </w:r>
    </w:p>
    <w:p w14:paraId="7D404B4B" w14:textId="77777777" w:rsidR="008E6CFD" w:rsidRPr="00687A49" w:rsidRDefault="008E6CFD" w:rsidP="00653461">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b/>
          <w:bCs/>
          <w:sz w:val="24"/>
        </w:rPr>
      </w:pPr>
    </w:p>
    <w:p w14:paraId="5B9D33C0" w14:textId="7E4B0885" w:rsidR="00A57176" w:rsidRPr="00687A49" w:rsidRDefault="00687A49"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b/>
          <w:bCs/>
          <w:spacing w:val="-3"/>
          <w:sz w:val="24"/>
        </w:rPr>
      </w:pPr>
      <w:r>
        <w:rPr>
          <w:rFonts w:ascii="Calibri" w:hAnsi="Calibri"/>
          <w:b/>
          <w:sz w:val="24"/>
        </w:rPr>
        <w:t>6 §</w:t>
      </w:r>
    </w:p>
    <w:p w14:paraId="38D73EDE" w14:textId="77777777" w:rsidR="00A57176" w:rsidRPr="00687A49" w:rsidRDefault="00A57176" w:rsidP="00A57176">
      <w:pPr>
        <w:spacing w:after="0" w:line="240" w:lineRule="auto"/>
        <w:ind w:left="1304" w:hanging="1304"/>
        <w:jc w:val="both"/>
        <w:rPr>
          <w:rFonts w:ascii="Calibri" w:eastAsia="Times New Roman" w:hAnsi="Calibri" w:cs="Tahoma"/>
          <w:b/>
          <w:bCs/>
          <w:sz w:val="24"/>
        </w:rPr>
      </w:pPr>
      <w:r>
        <w:rPr>
          <w:rFonts w:ascii="Calibri" w:hAnsi="Calibri"/>
          <w:b/>
          <w:sz w:val="24"/>
        </w:rPr>
        <w:t>Förrättningsarvode</w:t>
      </w:r>
    </w:p>
    <w:p w14:paraId="349396A0" w14:textId="77777777" w:rsidR="00A57176" w:rsidRPr="0045576D" w:rsidRDefault="00A57176" w:rsidP="00A57176">
      <w:pPr>
        <w:spacing w:after="0" w:line="240" w:lineRule="auto"/>
        <w:ind w:left="1304" w:hanging="1304"/>
        <w:jc w:val="both"/>
        <w:rPr>
          <w:rFonts w:ascii="Calibri" w:eastAsia="Times New Roman" w:hAnsi="Calibri" w:cs="Tahoma"/>
          <w:sz w:val="24"/>
        </w:rPr>
      </w:pPr>
    </w:p>
    <w:p w14:paraId="1D065902" w14:textId="29919CE1" w:rsidR="00A57176" w:rsidRPr="009300D9" w:rsidRDefault="00A57176" w:rsidP="00687A49">
      <w:pPr>
        <w:overflowPunct w:val="0"/>
        <w:autoSpaceDE w:val="0"/>
        <w:autoSpaceDN w:val="0"/>
        <w:adjustRightInd w:val="0"/>
        <w:spacing w:after="0" w:line="240" w:lineRule="auto"/>
        <w:jc w:val="both"/>
        <w:textAlignment w:val="baseline"/>
        <w:rPr>
          <w:rFonts w:ascii="Calibri" w:eastAsia="Times New Roman" w:hAnsi="Calibri" w:cs="Tahoma"/>
          <w:sz w:val="24"/>
        </w:rPr>
      </w:pPr>
      <w:r>
        <w:rPr>
          <w:rFonts w:ascii="Calibri" w:hAnsi="Calibri"/>
          <w:sz w:val="24"/>
        </w:rPr>
        <w:t>En förtroendevald som inte får årsarvode och som utsetts att representera den kyrkliga samfälligheten eller församlingen i annat än de sammanträden, förhandlingar eller förrättningar som avses i denna stadga, betalas ett förrättningsarvode som motsvarar det sammanträdesarvode som avses i 2 §.</w:t>
      </w:r>
    </w:p>
    <w:p w14:paraId="060F8DC8" w14:textId="1DBEE0F0" w:rsidR="005C47AD" w:rsidRDefault="005C47AD" w:rsidP="00687A49">
      <w:pPr>
        <w:spacing w:after="0" w:line="240" w:lineRule="auto"/>
        <w:jc w:val="both"/>
        <w:rPr>
          <w:rFonts w:ascii="Calibri" w:eastAsia="Times New Roman" w:hAnsi="Calibri" w:cs="Tahoma"/>
          <w:sz w:val="24"/>
        </w:rPr>
      </w:pPr>
    </w:p>
    <w:p w14:paraId="2FF0407C" w14:textId="3355F5B4" w:rsidR="00A57176" w:rsidRPr="00687A49" w:rsidRDefault="00687A49" w:rsidP="00A57176">
      <w:pPr>
        <w:spacing w:after="0" w:line="240" w:lineRule="auto"/>
        <w:ind w:left="1304" w:hanging="1304"/>
        <w:jc w:val="both"/>
        <w:rPr>
          <w:rFonts w:ascii="Calibri" w:eastAsia="Times New Roman" w:hAnsi="Calibri" w:cs="Tahoma"/>
          <w:b/>
          <w:bCs/>
          <w:sz w:val="24"/>
        </w:rPr>
      </w:pPr>
      <w:r>
        <w:rPr>
          <w:rFonts w:ascii="Calibri" w:hAnsi="Calibri"/>
          <w:b/>
          <w:sz w:val="24"/>
        </w:rPr>
        <w:t>7 §</w:t>
      </w:r>
    </w:p>
    <w:p w14:paraId="2EE6AF0A" w14:textId="77777777" w:rsidR="00A57176" w:rsidRPr="00687A49" w:rsidRDefault="00A57176" w:rsidP="00A57176">
      <w:pPr>
        <w:spacing w:after="0" w:line="240" w:lineRule="auto"/>
        <w:ind w:left="1304" w:hanging="1304"/>
        <w:jc w:val="both"/>
        <w:rPr>
          <w:rFonts w:ascii="Calibri" w:eastAsia="Times New Roman" w:hAnsi="Calibri" w:cs="Tahoma"/>
          <w:b/>
          <w:bCs/>
          <w:sz w:val="24"/>
        </w:rPr>
      </w:pPr>
      <w:r>
        <w:rPr>
          <w:rFonts w:ascii="Calibri" w:hAnsi="Calibri"/>
          <w:b/>
          <w:sz w:val="24"/>
        </w:rPr>
        <w:t>Grunden för arvodet</w:t>
      </w:r>
    </w:p>
    <w:p w14:paraId="62D5CBE0" w14:textId="77777777" w:rsidR="00A57176" w:rsidRPr="0045576D" w:rsidRDefault="00A57176" w:rsidP="00A57176">
      <w:pPr>
        <w:spacing w:after="0" w:line="240" w:lineRule="auto"/>
        <w:ind w:left="1304" w:hanging="1304"/>
        <w:jc w:val="both"/>
        <w:rPr>
          <w:rFonts w:ascii="Calibri" w:eastAsia="Times New Roman" w:hAnsi="Calibri" w:cs="Tahoma"/>
          <w:sz w:val="24"/>
        </w:rPr>
      </w:pPr>
    </w:p>
    <w:p w14:paraId="3EFB47E3" w14:textId="7C8D9882" w:rsidR="00A57176" w:rsidRPr="0045576D" w:rsidRDefault="00A57176" w:rsidP="002B20BA">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r>
        <w:rPr>
          <w:rFonts w:ascii="Calibri" w:hAnsi="Calibri"/>
          <w:sz w:val="24"/>
        </w:rPr>
        <w:t>Arvodena ska baseras på mötesprotokoll eller på anteckningar som upprättats för skötseln av förtroendeuppdraget. Organets sekreterare eller uppdragsgivaren ska lämna in anmälningar om betalningen av arvode.</w:t>
      </w:r>
    </w:p>
    <w:p w14:paraId="6F4B0E23" w14:textId="77777777" w:rsidR="00653461" w:rsidRDefault="00653461"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p>
    <w:p w14:paraId="5E2819C2" w14:textId="77777777" w:rsidR="00A57176" w:rsidRPr="002B20BA" w:rsidRDefault="00A57176" w:rsidP="00A57176">
      <w:pPr>
        <w:spacing w:after="0" w:line="240" w:lineRule="auto"/>
        <w:ind w:left="1304" w:hanging="1304"/>
        <w:jc w:val="both"/>
        <w:rPr>
          <w:rFonts w:ascii="Calibri" w:eastAsia="Times New Roman" w:hAnsi="Calibri" w:cs="Tahoma"/>
          <w:b/>
          <w:bCs/>
          <w:sz w:val="24"/>
        </w:rPr>
      </w:pPr>
      <w:r>
        <w:rPr>
          <w:rFonts w:ascii="Calibri" w:hAnsi="Calibri"/>
          <w:b/>
          <w:sz w:val="24"/>
        </w:rPr>
        <w:t>9 §</w:t>
      </w:r>
    </w:p>
    <w:p w14:paraId="437116F8" w14:textId="77777777" w:rsidR="00A57176" w:rsidRPr="002B20BA"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b/>
          <w:bCs/>
          <w:spacing w:val="-3"/>
          <w:sz w:val="24"/>
        </w:rPr>
      </w:pPr>
      <w:r>
        <w:rPr>
          <w:rFonts w:ascii="Calibri" w:hAnsi="Calibri"/>
          <w:b/>
          <w:sz w:val="24"/>
        </w:rPr>
        <w:t>Möjligheten att avstå från arvode</w:t>
      </w:r>
    </w:p>
    <w:p w14:paraId="648B0CB8" w14:textId="77777777" w:rsidR="00A57176" w:rsidRPr="009300D9"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p>
    <w:p w14:paraId="4573ECE0" w14:textId="51EA6A20" w:rsidR="00A57176" w:rsidRPr="009300D9"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spacing w:val="-3"/>
          <w:sz w:val="24"/>
        </w:rPr>
      </w:pPr>
      <w:r>
        <w:rPr>
          <w:rFonts w:ascii="Calibri" w:hAnsi="Calibri"/>
          <w:sz w:val="24"/>
        </w:rPr>
        <w:t>En förtroendevald kan avstå från sitt arvode genom att skriftligen meddela detta.</w:t>
      </w:r>
    </w:p>
    <w:p w14:paraId="7B7130F3" w14:textId="77777777" w:rsidR="00A57176" w:rsidRPr="002B20BA"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b/>
          <w:bCs/>
          <w:spacing w:val="-3"/>
          <w:sz w:val="24"/>
        </w:rPr>
      </w:pPr>
      <w:r>
        <w:rPr>
          <w:rFonts w:ascii="Calibri" w:hAnsi="Calibri"/>
          <w:b/>
          <w:sz w:val="24"/>
        </w:rPr>
        <w:t>10 §</w:t>
      </w:r>
    </w:p>
    <w:p w14:paraId="406FE5CB" w14:textId="77777777" w:rsidR="00A57176" w:rsidRPr="002B20BA"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b/>
          <w:bCs/>
          <w:spacing w:val="-3"/>
          <w:sz w:val="24"/>
        </w:rPr>
      </w:pPr>
      <w:r>
        <w:rPr>
          <w:rFonts w:ascii="Calibri" w:hAnsi="Calibri"/>
          <w:b/>
          <w:sz w:val="24"/>
        </w:rPr>
        <w:t>Resekostnader</w:t>
      </w:r>
    </w:p>
    <w:p w14:paraId="1FCF7EFB" w14:textId="77777777" w:rsidR="00A57176" w:rsidRPr="0045576D"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spacing w:val="-3"/>
          <w:sz w:val="24"/>
        </w:rPr>
      </w:pPr>
    </w:p>
    <w:p w14:paraId="76471BAD" w14:textId="13793BA3" w:rsidR="00A57176" w:rsidRPr="0045576D" w:rsidRDefault="00CC01A2" w:rsidP="002B20BA">
      <w:pPr>
        <w:tabs>
          <w:tab w:val="left" w:pos="-1296"/>
          <w:tab w:val="left" w:pos="0"/>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r>
        <w:rPr>
          <w:rFonts w:ascii="Calibri" w:hAnsi="Calibri"/>
          <w:sz w:val="24"/>
        </w:rPr>
        <w:t xml:space="preserve">Resekostnader ersätts inte för möten eller andra evenemang som ordnas i Esbo. Ersättning för övriga resekostnader som uppkommit i samband med utförandet av förtroendeuppdrag gäller Kyrkans </w:t>
      </w:r>
      <w:r>
        <w:rPr>
          <w:rFonts w:ascii="Calibri" w:hAnsi="Calibri"/>
          <w:sz w:val="24"/>
        </w:rPr>
        <w:lastRenderedPageBreak/>
        <w:t>al</w:t>
      </w:r>
      <w:r w:rsidR="002F456B">
        <w:rPr>
          <w:rFonts w:ascii="Calibri" w:hAnsi="Calibri"/>
          <w:sz w:val="24"/>
        </w:rPr>
        <w:t>l</w:t>
      </w:r>
      <w:r>
        <w:rPr>
          <w:rFonts w:ascii="Calibri" w:hAnsi="Calibri"/>
          <w:sz w:val="24"/>
        </w:rPr>
        <w:t>männa tjänste- och arbetskollektivavtal samt Esbo kyrkliga samfällighets resestadga i tillämpliga delar.</w:t>
      </w:r>
    </w:p>
    <w:p w14:paraId="20FDBA67" w14:textId="77777777" w:rsidR="00A57176" w:rsidRPr="0045576D"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spacing w:val="-3"/>
          <w:sz w:val="24"/>
        </w:rPr>
      </w:pPr>
    </w:p>
    <w:p w14:paraId="40E4D351" w14:textId="77777777" w:rsidR="00C86A5C" w:rsidRPr="002B20BA" w:rsidRDefault="00C86A5C"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b/>
          <w:bCs/>
          <w:spacing w:val="-3"/>
          <w:sz w:val="24"/>
        </w:rPr>
      </w:pPr>
    </w:p>
    <w:p w14:paraId="258B925C" w14:textId="77777777" w:rsidR="00A57176" w:rsidRPr="002B20BA"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b/>
          <w:bCs/>
          <w:spacing w:val="-3"/>
          <w:sz w:val="24"/>
        </w:rPr>
      </w:pPr>
      <w:r>
        <w:rPr>
          <w:rFonts w:ascii="Calibri" w:hAnsi="Calibri"/>
          <w:b/>
          <w:sz w:val="24"/>
        </w:rPr>
        <w:t>11 §</w:t>
      </w:r>
    </w:p>
    <w:p w14:paraId="767A9548" w14:textId="77777777" w:rsidR="00A57176" w:rsidRPr="002B20BA"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b/>
          <w:bCs/>
          <w:spacing w:val="-3"/>
          <w:sz w:val="24"/>
        </w:rPr>
      </w:pPr>
      <w:r>
        <w:rPr>
          <w:rFonts w:ascii="Calibri" w:hAnsi="Calibri"/>
          <w:b/>
          <w:sz w:val="24"/>
        </w:rPr>
        <w:t>Övriga ersättningar</w:t>
      </w:r>
    </w:p>
    <w:p w14:paraId="57BDDE65" w14:textId="77777777" w:rsidR="00A57176" w:rsidRPr="009300D9" w:rsidRDefault="00A57176" w:rsidP="00A57176">
      <w:pPr>
        <w:tabs>
          <w:tab w:val="left" w:pos="-1296"/>
          <w:tab w:val="left" w:pos="0"/>
          <w:tab w:val="left" w:pos="1418"/>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ind w:left="1418" w:hanging="1418"/>
        <w:jc w:val="both"/>
        <w:rPr>
          <w:rFonts w:ascii="Calibri" w:eastAsia="Times New Roman" w:hAnsi="Calibri" w:cs="Tahoma"/>
          <w:spacing w:val="-3"/>
          <w:sz w:val="24"/>
        </w:rPr>
      </w:pPr>
    </w:p>
    <w:p w14:paraId="2F855356" w14:textId="3EC607B2" w:rsidR="00820B74" w:rsidRPr="007F178E" w:rsidRDefault="00AC7392" w:rsidP="00820B74">
      <w:pPr>
        <w:tabs>
          <w:tab w:val="left" w:pos="-1296"/>
          <w:tab w:val="left" w:pos="0"/>
          <w:tab w:val="left" w:pos="1134"/>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r>
        <w:rPr>
          <w:rFonts w:ascii="Calibri" w:hAnsi="Calibri"/>
          <w:sz w:val="24"/>
        </w:rPr>
        <w:t>För kostnader som uppkommer för ordnandet av vård för ett barn under 12 år, ett barn med funktionsnedsättning under 18 år eller en person för vilken den förtroendevalda fungerar som närståendevårdare kan ersättning på högst 23 euro per timme betalas för tiden för närvaromöten. Ersättningen gäller även den tid som tillbringas på resan till mötet, som inte får överstiga en timme i en riktning.</w:t>
      </w:r>
    </w:p>
    <w:p w14:paraId="624C36AF" w14:textId="58722ECB" w:rsidR="00820B74" w:rsidRPr="007F178E" w:rsidRDefault="00820B74" w:rsidP="00820B74">
      <w:pPr>
        <w:tabs>
          <w:tab w:val="left" w:pos="-1296"/>
          <w:tab w:val="left" w:pos="0"/>
          <w:tab w:val="left" w:pos="1134"/>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p>
    <w:p w14:paraId="20DAC9D8" w14:textId="55AE322E" w:rsidR="00820B74" w:rsidRPr="007F178E" w:rsidRDefault="00820B74" w:rsidP="00820B74">
      <w:pPr>
        <w:tabs>
          <w:tab w:val="left" w:pos="-1296"/>
          <w:tab w:val="left" w:pos="0"/>
          <w:tab w:val="left" w:pos="1134"/>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r>
        <w:rPr>
          <w:rFonts w:ascii="Calibri" w:hAnsi="Calibri"/>
          <w:sz w:val="24"/>
        </w:rPr>
        <w:t>Ingen ersättning betalas om den som sköter vården är en person som tillhör samma hushåll som den förtroendevalda eller barnets vårdnadshavare. Ingen ersättning betalas om barnet är i ordinarie dagvård eller eftermiddagsverksamhet under mötet.</w:t>
      </w:r>
    </w:p>
    <w:p w14:paraId="047E1706" w14:textId="52BE841C" w:rsidR="00820B74" w:rsidRPr="007F178E" w:rsidRDefault="00820B74" w:rsidP="00820B74">
      <w:pPr>
        <w:tabs>
          <w:tab w:val="left" w:pos="-1296"/>
          <w:tab w:val="left" w:pos="0"/>
          <w:tab w:val="left" w:pos="1134"/>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p>
    <w:p w14:paraId="7445F374" w14:textId="4DE1A20F" w:rsidR="00820B74" w:rsidRPr="007F178E" w:rsidRDefault="00820B74" w:rsidP="00820B74">
      <w:pPr>
        <w:tabs>
          <w:tab w:val="left" w:pos="-1296"/>
          <w:tab w:val="left" w:pos="0"/>
          <w:tab w:val="left" w:pos="1134"/>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r>
        <w:rPr>
          <w:rFonts w:ascii="Calibri" w:hAnsi="Calibri"/>
          <w:sz w:val="24"/>
        </w:rPr>
        <w:t>Den förtroendevalda betalar ersättningen till den som sköter vården. Församlingen skall ersätta kostnaderna i efterhand på skriftlig begäran av den förtroendevalda.</w:t>
      </w:r>
    </w:p>
    <w:p w14:paraId="4F2D01F8" w14:textId="77777777" w:rsidR="00820B74" w:rsidRPr="0063524C" w:rsidRDefault="00820B74" w:rsidP="002B20BA">
      <w:pPr>
        <w:tabs>
          <w:tab w:val="left" w:pos="-1296"/>
          <w:tab w:val="left" w:pos="0"/>
          <w:tab w:val="left" w:pos="1134"/>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color w:val="FF0000"/>
          <w:spacing w:val="-3"/>
          <w:sz w:val="24"/>
        </w:rPr>
      </w:pPr>
    </w:p>
    <w:p w14:paraId="2A09B09E" w14:textId="3A0F0D2A" w:rsidR="00A57176" w:rsidRPr="009300D9" w:rsidRDefault="0063524C" w:rsidP="002B20BA">
      <w:pPr>
        <w:tabs>
          <w:tab w:val="left" w:pos="-1296"/>
          <w:tab w:val="left" w:pos="0"/>
          <w:tab w:val="left" w:pos="1134"/>
          <w:tab w:val="left" w:pos="2592"/>
          <w:tab w:val="left" w:pos="3744"/>
          <w:tab w:val="left" w:pos="4896"/>
          <w:tab w:val="left" w:pos="6192"/>
          <w:tab w:val="right" w:pos="8316"/>
          <w:tab w:val="left" w:pos="8784"/>
          <w:tab w:val="left" w:pos="10080"/>
          <w:tab w:val="left" w:pos="11376"/>
          <w:tab w:val="left" w:pos="12672"/>
          <w:tab w:val="left" w:pos="13968"/>
          <w:tab w:val="left" w:pos="14400"/>
        </w:tabs>
        <w:spacing w:after="0" w:line="240" w:lineRule="auto"/>
        <w:jc w:val="both"/>
        <w:rPr>
          <w:rFonts w:ascii="Calibri" w:eastAsia="Times New Roman" w:hAnsi="Calibri" w:cs="Tahoma"/>
          <w:spacing w:val="-3"/>
          <w:sz w:val="24"/>
        </w:rPr>
      </w:pPr>
      <w:r>
        <w:rPr>
          <w:rFonts w:ascii="Calibri" w:hAnsi="Calibri"/>
          <w:sz w:val="24"/>
        </w:rPr>
        <w:t>Förvaltningschefen beslutar i varje enskilt fall om ersättning för andra kostnader som skötseln av förtroendeuppdraget medför.</w:t>
      </w:r>
    </w:p>
    <w:p w14:paraId="50C974C4" w14:textId="77777777" w:rsidR="00A57176" w:rsidRPr="0045576D" w:rsidRDefault="00A57176" w:rsidP="00A57176">
      <w:pPr>
        <w:spacing w:after="0" w:line="240" w:lineRule="auto"/>
        <w:jc w:val="both"/>
        <w:rPr>
          <w:rFonts w:ascii="Calibri" w:eastAsia="Times New Roman" w:hAnsi="Calibri" w:cs="Tahoma"/>
          <w:sz w:val="24"/>
        </w:rPr>
      </w:pPr>
    </w:p>
    <w:p w14:paraId="5B915519" w14:textId="77777777" w:rsidR="00312F7C" w:rsidRPr="0045576D" w:rsidRDefault="00312F7C">
      <w:pPr>
        <w:rPr>
          <w:rFonts w:ascii="Calibri" w:hAnsi="Calibri"/>
        </w:rPr>
      </w:pPr>
    </w:p>
    <w:sectPr w:rsidR="00312F7C" w:rsidRPr="0045576D" w:rsidSect="00940AE4">
      <w:headerReference w:type="default" r:id="rId8"/>
      <w:headerReference w:type="first" r:id="rId9"/>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A1F2" w14:textId="77777777" w:rsidR="00961415" w:rsidRDefault="00961415" w:rsidP="00940AE4">
      <w:pPr>
        <w:spacing w:after="0" w:line="240" w:lineRule="auto"/>
      </w:pPr>
      <w:r>
        <w:separator/>
      </w:r>
    </w:p>
  </w:endnote>
  <w:endnote w:type="continuationSeparator" w:id="0">
    <w:p w14:paraId="47594A48" w14:textId="77777777" w:rsidR="00961415" w:rsidRDefault="00961415" w:rsidP="0094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71E3" w14:textId="77777777" w:rsidR="00961415" w:rsidRDefault="00961415" w:rsidP="00940AE4">
      <w:pPr>
        <w:spacing w:after="0" w:line="240" w:lineRule="auto"/>
      </w:pPr>
      <w:r>
        <w:separator/>
      </w:r>
    </w:p>
  </w:footnote>
  <w:footnote w:type="continuationSeparator" w:id="0">
    <w:p w14:paraId="62007409" w14:textId="77777777" w:rsidR="00961415" w:rsidRDefault="00961415" w:rsidP="0094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967584"/>
      <w:docPartObj>
        <w:docPartGallery w:val="Page Numbers (Top of Page)"/>
        <w:docPartUnique/>
      </w:docPartObj>
    </w:sdtPr>
    <w:sdtEndPr/>
    <w:sdtContent>
      <w:p w14:paraId="78DCFBB4" w14:textId="33B4CBE7" w:rsidR="002564DF" w:rsidRDefault="002564DF">
        <w:pPr>
          <w:pStyle w:val="Header"/>
          <w:jc w:val="right"/>
        </w:pPr>
        <w:r>
          <w:fldChar w:fldCharType="begin"/>
        </w:r>
        <w:r>
          <w:instrText>PAGE   \* MERGEFORMAT</w:instrText>
        </w:r>
        <w:r>
          <w:fldChar w:fldCharType="separate"/>
        </w:r>
        <w:r>
          <w:t>2</w:t>
        </w:r>
        <w:r>
          <w:fldChar w:fldCharType="end"/>
        </w:r>
      </w:p>
    </w:sdtContent>
  </w:sdt>
  <w:p w14:paraId="1FB19FA2" w14:textId="77777777" w:rsidR="002564DF" w:rsidRDefault="00256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49418"/>
      <w:docPartObj>
        <w:docPartGallery w:val="Page Numbers (Top of Page)"/>
        <w:docPartUnique/>
      </w:docPartObj>
    </w:sdtPr>
    <w:sdtEndPr/>
    <w:sdtContent>
      <w:p w14:paraId="7E504E39" w14:textId="4AFD1504" w:rsidR="002564DF" w:rsidRDefault="002564DF">
        <w:pPr>
          <w:pStyle w:val="Header"/>
          <w:jc w:val="right"/>
        </w:pPr>
        <w:r>
          <w:fldChar w:fldCharType="begin"/>
        </w:r>
        <w:r>
          <w:instrText>PAGE   \* MERGEFORMAT</w:instrText>
        </w:r>
        <w:r>
          <w:fldChar w:fldCharType="separate"/>
        </w:r>
        <w:r>
          <w:t>2</w:t>
        </w:r>
        <w:r>
          <w:fldChar w:fldCharType="end"/>
        </w:r>
      </w:p>
    </w:sdtContent>
  </w:sdt>
  <w:p w14:paraId="6DA5DB6F" w14:textId="5B9BAD32" w:rsidR="00940AE4" w:rsidRDefault="00940AE4" w:rsidP="00940A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2277A"/>
    <w:multiLevelType w:val="hybridMultilevel"/>
    <w:tmpl w:val="512EB9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9102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comments" w:enforcement="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76"/>
    <w:rsid w:val="00000669"/>
    <w:rsid w:val="000226E3"/>
    <w:rsid w:val="000A23B3"/>
    <w:rsid w:val="000B730C"/>
    <w:rsid w:val="00132926"/>
    <w:rsid w:val="00142F5C"/>
    <w:rsid w:val="00191038"/>
    <w:rsid w:val="001C55B3"/>
    <w:rsid w:val="001E01DC"/>
    <w:rsid w:val="00225008"/>
    <w:rsid w:val="002564DF"/>
    <w:rsid w:val="00262A3F"/>
    <w:rsid w:val="002A1D87"/>
    <w:rsid w:val="002B20BA"/>
    <w:rsid w:val="002C491B"/>
    <w:rsid w:val="002E1BF1"/>
    <w:rsid w:val="002F456B"/>
    <w:rsid w:val="003009B2"/>
    <w:rsid w:val="00312F7C"/>
    <w:rsid w:val="003201AF"/>
    <w:rsid w:val="003214A1"/>
    <w:rsid w:val="003275CD"/>
    <w:rsid w:val="00371951"/>
    <w:rsid w:val="003765C3"/>
    <w:rsid w:val="003927B3"/>
    <w:rsid w:val="003C334D"/>
    <w:rsid w:val="00406990"/>
    <w:rsid w:val="00423EA4"/>
    <w:rsid w:val="0045576D"/>
    <w:rsid w:val="00462860"/>
    <w:rsid w:val="00476209"/>
    <w:rsid w:val="00496056"/>
    <w:rsid w:val="00526144"/>
    <w:rsid w:val="005268E7"/>
    <w:rsid w:val="005926E4"/>
    <w:rsid w:val="005A764A"/>
    <w:rsid w:val="005B04D6"/>
    <w:rsid w:val="005C47AD"/>
    <w:rsid w:val="005F15DC"/>
    <w:rsid w:val="006338F2"/>
    <w:rsid w:val="0063524C"/>
    <w:rsid w:val="00653461"/>
    <w:rsid w:val="00670364"/>
    <w:rsid w:val="00687A49"/>
    <w:rsid w:val="006B539A"/>
    <w:rsid w:val="006E6919"/>
    <w:rsid w:val="00782A03"/>
    <w:rsid w:val="007E392C"/>
    <w:rsid w:val="007F178E"/>
    <w:rsid w:val="007F6262"/>
    <w:rsid w:val="00820B74"/>
    <w:rsid w:val="0083379F"/>
    <w:rsid w:val="00840B16"/>
    <w:rsid w:val="008A5C31"/>
    <w:rsid w:val="008B268F"/>
    <w:rsid w:val="008E6CFD"/>
    <w:rsid w:val="00904DBA"/>
    <w:rsid w:val="009300D9"/>
    <w:rsid w:val="00940AE4"/>
    <w:rsid w:val="00961415"/>
    <w:rsid w:val="0099512A"/>
    <w:rsid w:val="009966C6"/>
    <w:rsid w:val="009B559A"/>
    <w:rsid w:val="009D02BA"/>
    <w:rsid w:val="009F38EA"/>
    <w:rsid w:val="009F6F2C"/>
    <w:rsid w:val="00A57176"/>
    <w:rsid w:val="00A80115"/>
    <w:rsid w:val="00A863E6"/>
    <w:rsid w:val="00AC4932"/>
    <w:rsid w:val="00AC7392"/>
    <w:rsid w:val="00AD6282"/>
    <w:rsid w:val="00B4051D"/>
    <w:rsid w:val="00B55D78"/>
    <w:rsid w:val="00B7365B"/>
    <w:rsid w:val="00B925A3"/>
    <w:rsid w:val="00BB1DDB"/>
    <w:rsid w:val="00BE1862"/>
    <w:rsid w:val="00C24AE0"/>
    <w:rsid w:val="00C868C7"/>
    <w:rsid w:val="00C86A5C"/>
    <w:rsid w:val="00CA4497"/>
    <w:rsid w:val="00CC01A2"/>
    <w:rsid w:val="00D14B1A"/>
    <w:rsid w:val="00D41D85"/>
    <w:rsid w:val="00D715E4"/>
    <w:rsid w:val="00E03FB9"/>
    <w:rsid w:val="00E83D84"/>
    <w:rsid w:val="00EB5177"/>
    <w:rsid w:val="00EC78A1"/>
    <w:rsid w:val="00EF1F37"/>
    <w:rsid w:val="00F21030"/>
    <w:rsid w:val="00F21AC0"/>
    <w:rsid w:val="00F244E9"/>
    <w:rsid w:val="00F4059B"/>
    <w:rsid w:val="00F51A3D"/>
    <w:rsid w:val="00F536D3"/>
    <w:rsid w:val="00F92D0C"/>
    <w:rsid w:val="00FA4A53"/>
    <w:rsid w:val="00FC584C"/>
    <w:rsid w:val="00FD12F3"/>
    <w:rsid w:val="00FF73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18C8"/>
  <w15:chartTrackingRefBased/>
  <w15:docId w15:val="{C3803E63-C0A7-43B9-9050-D2CCAC18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v-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176"/>
    <w:pPr>
      <w:spacing w:after="200" w:line="276" w:lineRule="auto"/>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AE4"/>
    <w:pPr>
      <w:tabs>
        <w:tab w:val="center" w:pos="4819"/>
        <w:tab w:val="right" w:pos="9638"/>
      </w:tabs>
    </w:pPr>
  </w:style>
  <w:style w:type="character" w:customStyle="1" w:styleId="HeaderChar">
    <w:name w:val="Header Char"/>
    <w:link w:val="Header"/>
    <w:uiPriority w:val="99"/>
    <w:rsid w:val="00940AE4"/>
    <w:rPr>
      <w:szCs w:val="24"/>
    </w:rPr>
  </w:style>
  <w:style w:type="paragraph" w:styleId="Footer">
    <w:name w:val="footer"/>
    <w:basedOn w:val="Normal"/>
    <w:link w:val="FooterChar"/>
    <w:uiPriority w:val="99"/>
    <w:unhideWhenUsed/>
    <w:rsid w:val="00940AE4"/>
    <w:pPr>
      <w:tabs>
        <w:tab w:val="center" w:pos="4819"/>
        <w:tab w:val="right" w:pos="9638"/>
      </w:tabs>
    </w:pPr>
  </w:style>
  <w:style w:type="character" w:customStyle="1" w:styleId="FooterChar">
    <w:name w:val="Footer Char"/>
    <w:link w:val="Footer"/>
    <w:uiPriority w:val="99"/>
    <w:rsid w:val="00940AE4"/>
    <w:rPr>
      <w:szCs w:val="24"/>
    </w:rPr>
  </w:style>
  <w:style w:type="paragraph" w:customStyle="1" w:styleId="Default">
    <w:name w:val="Default"/>
    <w:rsid w:val="00C24AE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820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44522">
      <w:bodyDiv w:val="1"/>
      <w:marLeft w:val="0"/>
      <w:marRight w:val="0"/>
      <w:marTop w:val="0"/>
      <w:marBottom w:val="0"/>
      <w:divBdr>
        <w:top w:val="none" w:sz="0" w:space="0" w:color="auto"/>
        <w:left w:val="none" w:sz="0" w:space="0" w:color="auto"/>
        <w:bottom w:val="none" w:sz="0" w:space="0" w:color="auto"/>
        <w:right w:val="none" w:sz="0" w:space="0" w:color="auto"/>
      </w:divBdr>
    </w:div>
    <w:div w:id="168331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112326\Appdata\Templates\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6CE069-B6EA-4166-82B3-C96AB83BA8CA}">
  <we:reference id="860dc818-49ee-4d2a-8334-60bebfb19d93"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TWeb</Template>
  <TotalTime>0</TotalTime>
  <Pages>4</Pages>
  <Words>587</Words>
  <Characters>4414</Characters>
  <Application>Microsoft Office Word</Application>
  <DocSecurity>0</DocSecurity>
  <Lines>169</Lines>
  <Paragraphs>102</Paragraphs>
  <ScaleCrop>false</ScaleCrop>
  <HeadingPairs>
    <vt:vector size="2" baseType="variant">
      <vt:variant>
        <vt:lpstr>Otsikko</vt:lpstr>
      </vt:variant>
      <vt:variant>
        <vt:i4>1</vt:i4>
      </vt:variant>
    </vt:vector>
  </HeadingPairs>
  <TitlesOfParts>
    <vt:vector size="1" baseType="lpstr">
      <vt:lpstr/>
    </vt:vector>
  </TitlesOfParts>
  <Company>Espoon Seurakunnat</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Anetjärvi Sari</dc:creator>
  <cp:lastModifiedBy>Fältmarsch Tanya</cp:lastModifiedBy>
  <cp:revision>2</cp:revision>
  <cp:lastPrinted>2022-08-05T07:19:00Z</cp:lastPrinted>
  <dcterms:created xsi:type="dcterms:W3CDTF">2026-05-27T12:09:00Z</dcterms:created>
  <dcterms:modified xsi:type="dcterms:W3CDTF">2026-05-27T12:09:00Z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3684f3ceea62911e4c4ba716befac92#tweb-espoo.kirkko.verkko!/TWeb/toaxfront!8080!0</vt:lpwstr>
  </property>
  <property fmtid="{D5CDD505-2E9C-101B-9397-08002B2CF9AE}" pid="3" name="tweb_user_name">
    <vt:lpwstr>Wilskman Juho-Erik</vt:lpwstr>
  </property>
  <property fmtid="{D5CDD505-2E9C-101B-9397-08002B2CF9AE}" pid="4" name="tweb_user_surname">
    <vt:lpwstr>Wilskman</vt:lpwstr>
  </property>
  <property fmtid="{D5CDD505-2E9C-101B-9397-08002B2CF9AE}" pid="5" name="tweb_user_givenname">
    <vt:lpwstr>Juho</vt:lpwstr>
  </property>
  <property fmtid="{D5CDD505-2E9C-101B-9397-08002B2CF9AE}" pid="6" name="tweb_user_title">
    <vt:lpwstr>Asiakirjahallinnan suunnittelija</vt:lpwstr>
  </property>
  <property fmtid="{D5CDD505-2E9C-101B-9397-08002B2CF9AE}" pid="7" name="tweb_user_telephonenumber">
    <vt:lpwstr/>
  </property>
  <property fmtid="{D5CDD505-2E9C-101B-9397-08002B2CF9AE}" pid="8" name="tweb_user_facsimiletelephonenumber">
    <vt:lpwstr/>
  </property>
  <property fmtid="{D5CDD505-2E9C-101B-9397-08002B2CF9AE}" pid="9" name="tweb_user_rfc822mailbox">
    <vt:lpwstr>juho-erik.wilskman@evl.fi</vt:lpwstr>
  </property>
  <property fmtid="{D5CDD505-2E9C-101B-9397-08002B2CF9AE}" pid="10" name="tweb_user_roomnumber">
    <vt:lpwstr/>
  </property>
  <property fmtid="{D5CDD505-2E9C-101B-9397-08002B2CF9AE}" pid="11" name="tweb_user_organization">
    <vt:lpwstr>Espoon seurakuntayhtymä</vt:lpwstr>
  </property>
  <property fmtid="{D5CDD505-2E9C-101B-9397-08002B2CF9AE}" pid="12" name="tweb_user_department">
    <vt:lpwstr>Hallintopalvelut</vt:lpwstr>
  </property>
  <property fmtid="{D5CDD505-2E9C-101B-9397-08002B2CF9AE}" pid="13" name="tweb_user_group">
    <vt:lpwstr/>
  </property>
  <property fmtid="{D5CDD505-2E9C-101B-9397-08002B2CF9AE}" pid="14" name="tweb_user_postaladdress">
    <vt:lpwstr/>
  </property>
  <property fmtid="{D5CDD505-2E9C-101B-9397-08002B2CF9AE}" pid="15" name="tweb_user_postalcode">
    <vt:lpwstr/>
  </property>
  <property fmtid="{D5CDD505-2E9C-101B-9397-08002B2CF9AE}" pid="16" name="editKey">
    <vt:lpwstr>137db69d4363ecf3224e897f85c9538</vt:lpwstr>
  </property>
  <property fmtid="{D5CDD505-2E9C-101B-9397-08002B2CF9AE}" pid="17" name="tweb_doc_id">
    <vt:lpwstr>470092</vt:lpwstr>
  </property>
  <property fmtid="{D5CDD505-2E9C-101B-9397-08002B2CF9AE}" pid="18" name="tweb_doc_version">
    <vt:lpwstr/>
  </property>
  <property fmtid="{D5CDD505-2E9C-101B-9397-08002B2CF9AE}" pid="19" name="tweb_doc_title">
    <vt:lpwstr>A 9 Luottamushenkilöiden palkkio- ja matkustussääntö (2026)</vt:lpwstr>
  </property>
  <property fmtid="{D5CDD505-2E9C-101B-9397-08002B2CF9AE}" pid="20" name="tweb_doc_typecode">
    <vt:lpwstr>00.01.01.03</vt:lpwstr>
  </property>
  <property fmtid="{D5CDD505-2E9C-101B-9397-08002B2CF9AE}" pid="21" name="tweb_doc_typename">
    <vt:lpwstr>Sääntö</vt:lpwstr>
  </property>
  <property fmtid="{D5CDD505-2E9C-101B-9397-08002B2CF9AE}" pid="22" name="tweb_doc_description">
    <vt:lpwstr/>
  </property>
  <property fmtid="{D5CDD505-2E9C-101B-9397-08002B2CF9AE}" pid="23" name="tweb_doc_status">
    <vt:lpwstr>Valmis</vt:lpwstr>
  </property>
  <property fmtid="{D5CDD505-2E9C-101B-9397-08002B2CF9AE}" pid="24" name="tweb_doc_identifier">
    <vt:lpwstr>D/583/00.01.01/2025</vt:lpwstr>
  </property>
  <property fmtid="{D5CDD505-2E9C-101B-9397-08002B2CF9AE}" pid="25" name="tweb_doc_publicityclass">
    <vt:lpwstr/>
  </property>
  <property fmtid="{D5CDD505-2E9C-101B-9397-08002B2CF9AE}" pid="26" name="tweb_doc_securityclass">
    <vt:lpwstr> </vt:lpwstr>
  </property>
  <property fmtid="{D5CDD505-2E9C-101B-9397-08002B2CF9AE}" pid="27" name="tweb_doc_securityreason">
    <vt:lpwstr/>
  </property>
  <property fmtid="{D5CDD505-2E9C-101B-9397-08002B2CF9AE}" pid="28" name="tweb_doc_securityperiod">
    <vt:lpwstr>0</vt:lpwstr>
  </property>
  <property fmtid="{D5CDD505-2E9C-101B-9397-08002B2CF9AE}" pid="29" name="tweb_doc_securityperiodstart">
    <vt:lpwstr>09.03.2026</vt:lpwstr>
  </property>
  <property fmtid="{D5CDD505-2E9C-101B-9397-08002B2CF9AE}" pid="30" name="tweb_doc_securityperiodend">
    <vt:lpwstr/>
  </property>
  <property fmtid="{D5CDD505-2E9C-101B-9397-08002B2CF9AE}" pid="31" name="tweb_doc_owner">
    <vt:lpwstr>Wilskman Juho-Erik</vt:lpwstr>
  </property>
  <property fmtid="{D5CDD505-2E9C-101B-9397-08002B2CF9AE}" pid="32" name="tweb_doc_creator">
    <vt:lpwstr>Wilskman Juho-Erik</vt:lpwstr>
  </property>
  <property fmtid="{D5CDD505-2E9C-101B-9397-08002B2CF9AE}" pid="33" name="tweb_doc_publisher">
    <vt:lpwstr>Espoon seurakuntayhtymä/Hallintopalvelut</vt:lpwstr>
  </property>
  <property fmtid="{D5CDD505-2E9C-101B-9397-08002B2CF9AE}" pid="34" name="tweb_doc_contributor">
    <vt:lpwstr/>
  </property>
  <property fmtid="{D5CDD505-2E9C-101B-9397-08002B2CF9AE}" pid="35" name="tweb_doc_fileextension">
    <vt:lpwstr>DOCX</vt:lpwstr>
  </property>
  <property fmtid="{D5CDD505-2E9C-101B-9397-08002B2CF9AE}" pid="36" name="tweb_doc_language">
    <vt:lpwstr>suomi</vt:lpwstr>
  </property>
  <property fmtid="{D5CDD505-2E9C-101B-9397-08002B2CF9AE}" pid="37" name="tweb_doc_created">
    <vt:lpwstr>23.12.2025</vt:lpwstr>
  </property>
  <property fmtid="{D5CDD505-2E9C-101B-9397-08002B2CF9AE}" pid="38" name="tweb_doc_modified">
    <vt:lpwstr>23.12.2025</vt:lpwstr>
  </property>
  <property fmtid="{D5CDD505-2E9C-101B-9397-08002B2CF9AE}" pid="39" name="tweb_doc_available">
    <vt:lpwstr/>
  </property>
  <property fmtid="{D5CDD505-2E9C-101B-9397-08002B2CF9AE}" pid="40" name="tweb_doc_acquired">
    <vt:lpwstr/>
  </property>
  <property fmtid="{D5CDD505-2E9C-101B-9397-08002B2CF9AE}" pid="41" name="tweb_doc_issued">
    <vt:lpwstr>23.12.2025</vt:lpwstr>
  </property>
  <property fmtid="{D5CDD505-2E9C-101B-9397-08002B2CF9AE}" pid="42" name="tweb_doc_accepted">
    <vt:lpwstr/>
  </property>
  <property fmtid="{D5CDD505-2E9C-101B-9397-08002B2CF9AE}" pid="43" name="tweb_doc_validfrom">
    <vt:lpwstr/>
  </property>
  <property fmtid="{D5CDD505-2E9C-101B-9397-08002B2CF9AE}" pid="44" name="tweb_doc_validto">
    <vt:lpwstr/>
  </property>
  <property fmtid="{D5CDD505-2E9C-101B-9397-08002B2CF9AE}" pid="45" name="tweb_doc_protectionclass">
    <vt:lpwstr>Ei suojeluluokiteltu</vt:lpwstr>
  </property>
  <property fmtid="{D5CDD505-2E9C-101B-9397-08002B2CF9AE}" pid="46" name="tweb_doc_retentionperiodstart">
    <vt:lpwstr/>
  </property>
  <property fmtid="{D5CDD505-2E9C-101B-9397-08002B2CF9AE}" pid="47" name="tweb_doc_retentionperiodend">
    <vt:lpwstr/>
  </property>
  <property fmtid="{D5CDD505-2E9C-101B-9397-08002B2CF9AE}" pid="48" name="tweb_doc_storagelocation">
    <vt:lpwstr/>
  </property>
  <property fmtid="{D5CDD505-2E9C-101B-9397-08002B2CF9AE}" pid="49" name="tweb_doc_publicationid">
    <vt:lpwstr/>
  </property>
  <property fmtid="{D5CDD505-2E9C-101B-9397-08002B2CF9AE}" pid="50" name="tweb_doc_copyright">
    <vt:lpwstr/>
  </property>
  <property fmtid="{D5CDD505-2E9C-101B-9397-08002B2CF9AE}" pid="51" name="tweb_doc_decisionnumber">
    <vt:lpwstr/>
  </property>
  <property fmtid="{D5CDD505-2E9C-101B-9397-08002B2CF9AE}" pid="52" name="tweb_doc_decisionyear">
    <vt:lpwstr>0</vt:lpwstr>
  </property>
  <property fmtid="{D5CDD505-2E9C-101B-9397-08002B2CF9AE}" pid="53" name="tweb_doc_xsubjectlist">
    <vt:lpwstr/>
  </property>
  <property fmtid="{D5CDD505-2E9C-101B-9397-08002B2CF9AE}" pid="54" name="tweb_doc_presenter">
    <vt:lpwstr/>
  </property>
  <property fmtid="{D5CDD505-2E9C-101B-9397-08002B2CF9AE}" pid="55" name="tweb_doc_solver">
    <vt:lpwstr/>
  </property>
  <property fmtid="{D5CDD505-2E9C-101B-9397-08002B2CF9AE}" pid="56" name="tweb_doc_otherid">
    <vt:lpwstr/>
  </property>
  <property fmtid="{D5CDD505-2E9C-101B-9397-08002B2CF9AE}" pid="57" name="tweb_doc_deadline">
    <vt:lpwstr/>
  </property>
  <property fmtid="{D5CDD505-2E9C-101B-9397-08002B2CF9AE}" pid="58" name="tweb_doc_mamiversion">
    <vt:lpwstr>1.0</vt:lpwstr>
  </property>
  <property fmtid="{D5CDD505-2E9C-101B-9397-08002B2CF9AE}" pid="59" name="tweb_doc_alternativetitle">
    <vt:lpwstr/>
  </property>
  <property fmtid="{D5CDD505-2E9C-101B-9397-08002B2CF9AE}" pid="60" name="tweb_doc_notificationperiodstart">
    <vt:lpwstr/>
  </property>
  <property fmtid="{D5CDD505-2E9C-101B-9397-08002B2CF9AE}" pid="61" name="tweb_doc_notificationperiodend">
    <vt:lpwstr/>
  </property>
  <property fmtid="{D5CDD505-2E9C-101B-9397-08002B2CF9AE}" pid="62" name="tweb_doc_xfilekey">
    <vt:lpwstr>VIEWc27f31a2acc9866cd8a8a6ddc8c72797</vt:lpwstr>
  </property>
  <property fmtid="{D5CDD505-2E9C-101B-9397-08002B2CF9AE}" pid="63" name="tweb_doc_atts">
    <vt:lpwstr/>
  </property>
  <property fmtid="{D5CDD505-2E9C-101B-9397-08002B2CF9AE}" pid="64" name="tweb_doc_eoperators">
    <vt:lpwstr/>
  </property>
  <property fmtid="{D5CDD505-2E9C-101B-9397-08002B2CF9AE}" pid="65" name="tweb_item_title">
    <vt:lpwstr>Luottamushenkilöiden palkkio- ja matkustussäännön uudistaminen</vt:lpwstr>
  </property>
</Properties>
</file>