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135E" w14:textId="320DD238" w:rsidR="00EA1706" w:rsidRDefault="00A860E5" w:rsidP="008327A0">
      <w:pPr>
        <w:pStyle w:val="Yltunniste"/>
        <w:jc w:val="right"/>
        <w:rPr>
          <w:rFonts w:ascii="Calibri" w:hAnsi="Calibri"/>
        </w:rPr>
      </w:pPr>
      <w:r>
        <w:rPr>
          <w:rFonts w:ascii="Calibri" w:hAnsi="Calibri"/>
          <w:noProof/>
        </w:rPr>
        <w:drawing>
          <wp:inline distT="0" distB="0" distL="0" distR="0" wp14:anchorId="57467B98" wp14:editId="0A6906D0">
            <wp:extent cx="1844577" cy="526694"/>
            <wp:effectExtent l="0" t="0" r="3810" b="6985"/>
            <wp:docPr id="667510910" name="Kuva 1" descr="Kuva, joka sisältää kohteen teksti, Fontti, symboli, Grafiikk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10910" name="Kuva 1" descr="Kuva, joka sisältää kohteen teksti, Fontti, symboli, Grafiikka&#10;&#10;Tekoälyn generoima sisältö voi olla virheellistä."/>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4080" cy="532263"/>
                    </a:xfrm>
                    <a:prstGeom prst="rect">
                      <a:avLst/>
                    </a:prstGeom>
                  </pic:spPr>
                </pic:pic>
              </a:graphicData>
            </a:graphic>
          </wp:inline>
        </w:drawing>
      </w:r>
    </w:p>
    <w:p w14:paraId="1E7BF171" w14:textId="77777777" w:rsidR="008327A0" w:rsidRDefault="008327A0" w:rsidP="008327A0">
      <w:pPr>
        <w:pStyle w:val="Yltunniste"/>
        <w:jc w:val="right"/>
        <w:rPr>
          <w:rFonts w:ascii="Calibri" w:hAnsi="Calibri"/>
        </w:rPr>
      </w:pPr>
    </w:p>
    <w:p w14:paraId="13EA3992" w14:textId="77777777" w:rsidR="008327A0" w:rsidRPr="007A652E" w:rsidRDefault="008327A0" w:rsidP="008327A0">
      <w:pPr>
        <w:pStyle w:val="Yltunniste"/>
        <w:jc w:val="right"/>
        <w:rPr>
          <w:rFonts w:ascii="Calibri" w:hAnsi="Calibri"/>
        </w:rPr>
      </w:pPr>
    </w:p>
    <w:p w14:paraId="1BAF4E63" w14:textId="77777777" w:rsidR="00EA1706" w:rsidRPr="007A652E" w:rsidRDefault="00EA1706">
      <w:pPr>
        <w:rPr>
          <w:rFonts w:ascii="Calibri" w:hAnsi="Calibri"/>
        </w:rPr>
      </w:pPr>
      <w:r w:rsidRPr="007A652E">
        <w:rPr>
          <w:rFonts w:ascii="Calibri" w:hAnsi="Calibri"/>
        </w:rPr>
        <w:tab/>
      </w:r>
      <w:r w:rsidRPr="007A652E">
        <w:rPr>
          <w:rFonts w:ascii="Calibri" w:hAnsi="Calibri"/>
        </w:rPr>
        <w:tab/>
      </w:r>
      <w:r w:rsidRPr="007A652E">
        <w:rPr>
          <w:rFonts w:ascii="Calibri" w:hAnsi="Calibri"/>
        </w:rPr>
        <w:tab/>
      </w:r>
      <w:r w:rsidRPr="007A652E">
        <w:rPr>
          <w:rFonts w:ascii="Calibri" w:hAnsi="Calibri"/>
        </w:rPr>
        <w:tab/>
        <w:t>Stadgesamlingen A 1</w:t>
      </w:r>
    </w:p>
    <w:p w14:paraId="2F5EF638" w14:textId="77777777" w:rsidR="00EA1706" w:rsidRDefault="00EA1706">
      <w:pPr>
        <w:rPr>
          <w:rFonts w:ascii="Calibri" w:hAnsi="Calibri"/>
        </w:rPr>
      </w:pPr>
      <w:r w:rsidRPr="007A652E">
        <w:rPr>
          <w:rFonts w:ascii="Calibri" w:hAnsi="Calibri"/>
        </w:rPr>
        <w:tab/>
      </w:r>
      <w:r w:rsidRPr="007A652E">
        <w:rPr>
          <w:rFonts w:ascii="Calibri" w:hAnsi="Calibri"/>
        </w:rPr>
        <w:tab/>
      </w:r>
      <w:r w:rsidRPr="007A652E">
        <w:rPr>
          <w:rFonts w:ascii="Calibri" w:hAnsi="Calibri"/>
        </w:rPr>
        <w:tab/>
      </w:r>
      <w:r w:rsidRPr="007A652E">
        <w:rPr>
          <w:rFonts w:ascii="Calibri" w:hAnsi="Calibri"/>
        </w:rPr>
        <w:tab/>
      </w:r>
      <w:r w:rsidRPr="007A652E">
        <w:rPr>
          <w:rFonts w:ascii="Calibri" w:hAnsi="Calibri"/>
        </w:rPr>
        <w:tab/>
      </w:r>
      <w:r w:rsidRPr="007A652E">
        <w:rPr>
          <w:rFonts w:ascii="Calibri" w:hAnsi="Calibri"/>
        </w:rPr>
        <w:tab/>
      </w:r>
      <w:r w:rsidRPr="007A652E">
        <w:rPr>
          <w:rFonts w:ascii="Calibri" w:hAnsi="Calibri"/>
        </w:rPr>
        <w:tab/>
      </w:r>
      <w:r w:rsidRPr="007A652E">
        <w:rPr>
          <w:rFonts w:ascii="Calibri" w:hAnsi="Calibri"/>
        </w:rPr>
        <w:tab/>
      </w:r>
      <w:r w:rsidRPr="007A652E">
        <w:rPr>
          <w:rFonts w:ascii="Calibri" w:hAnsi="Calibri"/>
        </w:rPr>
        <w:tab/>
      </w:r>
      <w:r w:rsidRPr="007A652E">
        <w:rPr>
          <w:rFonts w:ascii="Calibri" w:hAnsi="Calibri"/>
        </w:rPr>
        <w:tab/>
      </w:r>
      <w:r w:rsidRPr="007A652E">
        <w:rPr>
          <w:rFonts w:ascii="Calibri" w:hAnsi="Calibri"/>
        </w:rPr>
        <w:tab/>
      </w:r>
      <w:r w:rsidR="009566D3">
        <w:rPr>
          <w:rFonts w:ascii="Calibri" w:hAnsi="Calibri"/>
        </w:rPr>
        <w:t>Godkänd</w:t>
      </w:r>
      <w:r w:rsidRPr="007A652E">
        <w:rPr>
          <w:rFonts w:ascii="Calibri" w:hAnsi="Calibri"/>
        </w:rPr>
        <w:tab/>
      </w:r>
      <w:r w:rsidR="009566D3">
        <w:rPr>
          <w:rFonts w:ascii="Calibri" w:hAnsi="Calibri"/>
        </w:rPr>
        <w:tab/>
      </w:r>
      <w:r w:rsidRPr="009566D3">
        <w:rPr>
          <w:rFonts w:ascii="Calibri" w:hAnsi="Calibri"/>
        </w:rPr>
        <w:t>GKF 21.9.2016</w:t>
      </w:r>
      <w:r w:rsidRPr="007A652E">
        <w:rPr>
          <w:rFonts w:ascii="Calibri" w:hAnsi="Calibri"/>
          <w:b/>
        </w:rPr>
        <w:tab/>
      </w:r>
      <w:r w:rsidRPr="007A652E">
        <w:rPr>
          <w:rFonts w:ascii="Calibri" w:hAnsi="Calibri"/>
          <w:b/>
        </w:rPr>
        <w:tab/>
      </w:r>
      <w:r w:rsidRPr="007A652E">
        <w:rPr>
          <w:rFonts w:ascii="Calibri" w:hAnsi="Calibri"/>
          <w:b/>
        </w:rPr>
        <w:tab/>
      </w:r>
      <w:r w:rsidRPr="007A652E">
        <w:rPr>
          <w:rFonts w:ascii="Calibri" w:hAnsi="Calibri"/>
          <w:b/>
        </w:rPr>
        <w:tab/>
      </w:r>
      <w:r w:rsidR="009566D3" w:rsidRPr="009566D3">
        <w:rPr>
          <w:rFonts w:ascii="Calibri" w:hAnsi="Calibri"/>
        </w:rPr>
        <w:t>M</w:t>
      </w:r>
      <w:r w:rsidRPr="009566D3">
        <w:rPr>
          <w:rFonts w:ascii="Calibri" w:hAnsi="Calibri"/>
        </w:rPr>
        <w:t xml:space="preserve">akulerar </w:t>
      </w:r>
      <w:r w:rsidR="009566D3" w:rsidRPr="009566D3">
        <w:rPr>
          <w:rFonts w:ascii="Calibri" w:hAnsi="Calibri"/>
        </w:rPr>
        <w:t xml:space="preserve">stadgan </w:t>
      </w:r>
      <w:r w:rsidRPr="009566D3">
        <w:rPr>
          <w:rFonts w:ascii="Calibri" w:hAnsi="Calibri"/>
        </w:rPr>
        <w:t xml:space="preserve"> </w:t>
      </w:r>
      <w:r w:rsidR="009566D3">
        <w:rPr>
          <w:rFonts w:ascii="Calibri" w:hAnsi="Calibri"/>
        </w:rPr>
        <w:tab/>
      </w:r>
      <w:r w:rsidR="009566D3" w:rsidRPr="009566D3">
        <w:rPr>
          <w:rFonts w:ascii="Calibri" w:hAnsi="Calibri"/>
        </w:rPr>
        <w:t xml:space="preserve">GKF </w:t>
      </w:r>
      <w:r w:rsidRPr="009566D3">
        <w:rPr>
          <w:rFonts w:ascii="Calibri" w:hAnsi="Calibri"/>
        </w:rPr>
        <w:t>28.3.2012</w:t>
      </w:r>
    </w:p>
    <w:p w14:paraId="6B9D7551" w14:textId="7079C435" w:rsidR="00A860E5" w:rsidRPr="009566D3" w:rsidRDefault="00A860E5">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t>Logo 14.3.2025</w:t>
      </w:r>
    </w:p>
    <w:p w14:paraId="69189C68" w14:textId="77777777" w:rsidR="00EA1706" w:rsidRPr="007A652E" w:rsidRDefault="00EA1706">
      <w:pPr>
        <w:pStyle w:val="Otsikko1"/>
        <w:rPr>
          <w:rFonts w:ascii="Calibri" w:hAnsi="Calibri"/>
          <w:sz w:val="24"/>
        </w:rPr>
      </w:pPr>
    </w:p>
    <w:p w14:paraId="7035285B" w14:textId="77777777" w:rsidR="00EA1706" w:rsidRPr="007A652E" w:rsidRDefault="00EA1706">
      <w:pPr>
        <w:pStyle w:val="Otsikko1"/>
        <w:rPr>
          <w:rFonts w:ascii="Calibri" w:hAnsi="Calibri"/>
          <w:sz w:val="24"/>
        </w:rPr>
      </w:pPr>
    </w:p>
    <w:p w14:paraId="425A1E73" w14:textId="77777777" w:rsidR="00EA1706" w:rsidRPr="007A652E" w:rsidRDefault="00EA1706">
      <w:pPr>
        <w:pStyle w:val="Otsikko1"/>
        <w:rPr>
          <w:rFonts w:ascii="Calibri" w:hAnsi="Calibri"/>
          <w:sz w:val="24"/>
        </w:rPr>
      </w:pPr>
      <w:r w:rsidRPr="007A652E">
        <w:rPr>
          <w:rFonts w:ascii="Calibri" w:hAnsi="Calibri"/>
          <w:sz w:val="24"/>
        </w:rPr>
        <w:t>GRUNDSTADGA FÖR ESBO KYRKLIGA SAMFÄLLIGHET</w:t>
      </w:r>
    </w:p>
    <w:p w14:paraId="164EF121" w14:textId="77777777" w:rsidR="00EA1706" w:rsidRPr="007A652E" w:rsidRDefault="00EA1706">
      <w:pPr>
        <w:rPr>
          <w:rFonts w:ascii="Calibri" w:hAnsi="Calibri" w:cs="Arial"/>
          <w:b/>
          <w:bCs/>
        </w:rPr>
      </w:pPr>
    </w:p>
    <w:p w14:paraId="6D85402C" w14:textId="77777777" w:rsidR="00EA1706" w:rsidRPr="007A652E" w:rsidRDefault="00EA1706">
      <w:pPr>
        <w:rPr>
          <w:rFonts w:ascii="Calibri" w:hAnsi="Calibri" w:cs="Arial"/>
          <w:b/>
          <w:bCs/>
        </w:rPr>
      </w:pPr>
    </w:p>
    <w:p w14:paraId="2BFBD93D" w14:textId="77777777" w:rsidR="00EA1706" w:rsidRPr="007A652E" w:rsidRDefault="00EA1706">
      <w:pPr>
        <w:rPr>
          <w:rFonts w:ascii="Calibri" w:hAnsi="Calibri" w:cs="Arial"/>
          <w:b/>
          <w:bCs/>
        </w:rPr>
      </w:pPr>
      <w:r w:rsidRPr="007A652E">
        <w:rPr>
          <w:rFonts w:ascii="Calibri" w:hAnsi="Calibri"/>
          <w:b/>
        </w:rPr>
        <w:t>1 § DEN KYRKLIGA SAMFÄLLIGHETENS FÖRSAMLINGAR, NAMN OCH HEMORT</w:t>
      </w:r>
    </w:p>
    <w:p w14:paraId="77C9B95F" w14:textId="77777777" w:rsidR="00EA1706" w:rsidRPr="007A652E" w:rsidRDefault="00EA1706">
      <w:pPr>
        <w:jc w:val="both"/>
        <w:rPr>
          <w:rFonts w:ascii="Calibri" w:hAnsi="Calibri" w:cs="Arial"/>
        </w:rPr>
      </w:pPr>
    </w:p>
    <w:p w14:paraId="10D964E8" w14:textId="77777777" w:rsidR="00EA1706" w:rsidRPr="007A652E" w:rsidRDefault="00EA1706">
      <w:pPr>
        <w:jc w:val="both"/>
        <w:rPr>
          <w:rFonts w:ascii="Calibri" w:hAnsi="Calibri" w:cs="Arial"/>
        </w:rPr>
      </w:pPr>
    </w:p>
    <w:p w14:paraId="7F00C143" w14:textId="77777777" w:rsidR="00EA1706" w:rsidRPr="007A652E" w:rsidRDefault="00EA1706" w:rsidP="00EA1706">
      <w:pPr>
        <w:tabs>
          <w:tab w:val="left" w:pos="1260"/>
        </w:tabs>
        <w:ind w:left="1260" w:hanging="1260"/>
        <w:jc w:val="both"/>
        <w:rPr>
          <w:rFonts w:ascii="Calibri" w:hAnsi="Calibri" w:cs="Arial"/>
        </w:rPr>
      </w:pPr>
      <w:r w:rsidRPr="007A652E">
        <w:rPr>
          <w:rFonts w:ascii="Calibri" w:hAnsi="Calibri"/>
        </w:rPr>
        <w:tab/>
        <w:t xml:space="preserve">Församlingarna </w:t>
      </w:r>
    </w:p>
    <w:p w14:paraId="5B033541" w14:textId="77777777" w:rsidR="00EA1706" w:rsidRPr="007A652E" w:rsidRDefault="00EA1706" w:rsidP="00EA1706">
      <w:pPr>
        <w:tabs>
          <w:tab w:val="left" w:pos="1080"/>
          <w:tab w:val="left" w:pos="1260"/>
          <w:tab w:val="left" w:pos="1440"/>
          <w:tab w:val="left" w:pos="1800"/>
        </w:tabs>
        <w:ind w:left="1080" w:hanging="1080"/>
        <w:jc w:val="both"/>
        <w:rPr>
          <w:rFonts w:ascii="Calibri" w:hAnsi="Calibri" w:cs="Arial"/>
        </w:rPr>
      </w:pPr>
    </w:p>
    <w:p w14:paraId="251ED9A7" w14:textId="77777777" w:rsidR="00EA1706" w:rsidRPr="007A652E" w:rsidRDefault="00EA1706" w:rsidP="00EA1706">
      <w:pPr>
        <w:numPr>
          <w:ilvl w:val="0"/>
          <w:numId w:val="1"/>
        </w:numPr>
        <w:tabs>
          <w:tab w:val="clear" w:pos="1800"/>
          <w:tab w:val="left" w:pos="1620"/>
        </w:tabs>
        <w:ind w:left="1620"/>
        <w:jc w:val="both"/>
        <w:rPr>
          <w:rFonts w:ascii="Calibri" w:hAnsi="Calibri" w:cs="Arial"/>
        </w:rPr>
      </w:pPr>
      <w:r w:rsidRPr="007A652E">
        <w:rPr>
          <w:rFonts w:ascii="Calibri" w:hAnsi="Calibri"/>
        </w:rPr>
        <w:t>Esbo svenska församling,</w:t>
      </w:r>
    </w:p>
    <w:p w14:paraId="2B90A9BF" w14:textId="77777777" w:rsidR="00EA1706" w:rsidRPr="007A652E" w:rsidRDefault="00EA1706" w:rsidP="00EA1706">
      <w:pPr>
        <w:numPr>
          <w:ilvl w:val="0"/>
          <w:numId w:val="1"/>
        </w:numPr>
        <w:tabs>
          <w:tab w:val="clear" w:pos="1800"/>
          <w:tab w:val="left" w:pos="1620"/>
        </w:tabs>
        <w:ind w:left="1620"/>
        <w:jc w:val="both"/>
        <w:rPr>
          <w:rFonts w:ascii="Calibri" w:hAnsi="Calibri" w:cs="Arial"/>
        </w:rPr>
      </w:pPr>
      <w:r w:rsidRPr="007A652E">
        <w:rPr>
          <w:rFonts w:ascii="Calibri" w:hAnsi="Calibri"/>
        </w:rPr>
        <w:t>Espoonlahden seurakunta,</w:t>
      </w:r>
    </w:p>
    <w:p w14:paraId="67CCC233" w14:textId="77777777" w:rsidR="00EA1706" w:rsidRPr="007A652E" w:rsidRDefault="00EA1706" w:rsidP="00EA1706">
      <w:pPr>
        <w:numPr>
          <w:ilvl w:val="0"/>
          <w:numId w:val="1"/>
        </w:numPr>
        <w:tabs>
          <w:tab w:val="clear" w:pos="1800"/>
          <w:tab w:val="left" w:pos="1620"/>
        </w:tabs>
        <w:ind w:left="1620"/>
        <w:jc w:val="both"/>
        <w:rPr>
          <w:rFonts w:ascii="Calibri" w:hAnsi="Calibri" w:cs="Arial"/>
        </w:rPr>
      </w:pPr>
      <w:r w:rsidRPr="007A652E">
        <w:rPr>
          <w:rFonts w:ascii="Calibri" w:hAnsi="Calibri"/>
        </w:rPr>
        <w:t>Espoon tuomiokirkkoseurakunta,</w:t>
      </w:r>
    </w:p>
    <w:p w14:paraId="3543191C" w14:textId="77777777" w:rsidR="00EA1706" w:rsidRPr="007A652E" w:rsidRDefault="00EA1706" w:rsidP="00EA1706">
      <w:pPr>
        <w:numPr>
          <w:ilvl w:val="0"/>
          <w:numId w:val="1"/>
        </w:numPr>
        <w:tabs>
          <w:tab w:val="clear" w:pos="1800"/>
          <w:tab w:val="left" w:pos="1620"/>
        </w:tabs>
        <w:ind w:left="1620"/>
        <w:jc w:val="both"/>
        <w:rPr>
          <w:rFonts w:ascii="Calibri" w:hAnsi="Calibri" w:cs="Arial"/>
        </w:rPr>
      </w:pPr>
      <w:r w:rsidRPr="007A652E">
        <w:rPr>
          <w:rFonts w:ascii="Calibri" w:hAnsi="Calibri"/>
        </w:rPr>
        <w:t>Leppävaaran seurakunta,</w:t>
      </w:r>
    </w:p>
    <w:p w14:paraId="6A27274D" w14:textId="77777777" w:rsidR="00EA1706" w:rsidRPr="007A652E" w:rsidRDefault="00EA1706" w:rsidP="00EA1706">
      <w:pPr>
        <w:numPr>
          <w:ilvl w:val="0"/>
          <w:numId w:val="1"/>
        </w:numPr>
        <w:tabs>
          <w:tab w:val="clear" w:pos="1800"/>
          <w:tab w:val="left" w:pos="1620"/>
        </w:tabs>
        <w:ind w:left="1620"/>
        <w:jc w:val="both"/>
        <w:rPr>
          <w:rFonts w:ascii="Calibri" w:hAnsi="Calibri" w:cs="Arial"/>
        </w:rPr>
      </w:pPr>
      <w:r w:rsidRPr="007A652E">
        <w:rPr>
          <w:rFonts w:ascii="Calibri" w:hAnsi="Calibri"/>
        </w:rPr>
        <w:t>Olarin seurakunta och</w:t>
      </w:r>
    </w:p>
    <w:p w14:paraId="7B1BB6E5" w14:textId="77777777" w:rsidR="00EA1706" w:rsidRPr="007A652E" w:rsidRDefault="00EA1706" w:rsidP="00EA1706">
      <w:pPr>
        <w:numPr>
          <w:ilvl w:val="0"/>
          <w:numId w:val="1"/>
        </w:numPr>
        <w:tabs>
          <w:tab w:val="clear" w:pos="1800"/>
          <w:tab w:val="left" w:pos="1620"/>
        </w:tabs>
        <w:ind w:left="1620"/>
        <w:jc w:val="both"/>
        <w:rPr>
          <w:rFonts w:ascii="Calibri" w:hAnsi="Calibri" w:cs="Arial"/>
        </w:rPr>
      </w:pPr>
      <w:r w:rsidRPr="007A652E">
        <w:rPr>
          <w:rFonts w:ascii="Calibri" w:hAnsi="Calibri"/>
        </w:rPr>
        <w:t>Tapiolan seurakunta</w:t>
      </w:r>
    </w:p>
    <w:p w14:paraId="71446E0B" w14:textId="77777777" w:rsidR="00EA1706" w:rsidRPr="007A652E" w:rsidRDefault="00EA1706" w:rsidP="00EA1706">
      <w:pPr>
        <w:tabs>
          <w:tab w:val="left" w:pos="1080"/>
          <w:tab w:val="left" w:pos="1260"/>
          <w:tab w:val="left" w:pos="1440"/>
          <w:tab w:val="left" w:pos="1800"/>
        </w:tabs>
        <w:ind w:left="1080" w:hanging="1080"/>
        <w:jc w:val="both"/>
        <w:rPr>
          <w:rFonts w:ascii="Calibri" w:hAnsi="Calibri" w:cs="Arial"/>
        </w:rPr>
      </w:pPr>
    </w:p>
    <w:p w14:paraId="693E89C4" w14:textId="77777777" w:rsidR="00EA1706" w:rsidRPr="007A652E" w:rsidRDefault="00EA1706" w:rsidP="00EA1706">
      <w:pPr>
        <w:ind w:left="1260"/>
        <w:jc w:val="both"/>
        <w:rPr>
          <w:rFonts w:ascii="Calibri" w:hAnsi="Calibri" w:cs="Arial"/>
        </w:rPr>
      </w:pPr>
      <w:r w:rsidRPr="007A652E">
        <w:rPr>
          <w:rFonts w:ascii="Calibri" w:hAnsi="Calibri"/>
        </w:rPr>
        <w:t>inom Esbo stad bildar en sådan kyrklig samfällighet som avses i 11 kap. 1 § i kyrkolagen.</w:t>
      </w:r>
    </w:p>
    <w:p w14:paraId="1F380217" w14:textId="77777777" w:rsidR="00EA1706" w:rsidRPr="007A652E" w:rsidRDefault="00EA1706">
      <w:pPr>
        <w:jc w:val="both"/>
        <w:rPr>
          <w:rFonts w:ascii="Calibri" w:hAnsi="Calibri" w:cs="Arial"/>
        </w:rPr>
      </w:pPr>
    </w:p>
    <w:p w14:paraId="42B4F6AF" w14:textId="77777777" w:rsidR="00EA1706" w:rsidRPr="007A652E" w:rsidRDefault="00EA1706" w:rsidP="00EA1706">
      <w:pPr>
        <w:pStyle w:val="Leipteksti"/>
        <w:ind w:left="1260"/>
        <w:rPr>
          <w:rFonts w:ascii="Calibri" w:hAnsi="Calibri"/>
        </w:rPr>
      </w:pPr>
      <w:r w:rsidRPr="007A652E">
        <w:rPr>
          <w:rFonts w:ascii="Calibri" w:hAnsi="Calibri"/>
        </w:rPr>
        <w:t>Den kyrkliga samfällighetens namn är Esbo kyrkliga samfällighet och dess hemort är Esbo stad. Samfällighetens språk är finska och svenska.</w:t>
      </w:r>
    </w:p>
    <w:p w14:paraId="3368789C" w14:textId="77777777" w:rsidR="00EA1706" w:rsidRPr="007A652E" w:rsidRDefault="00EA1706">
      <w:pPr>
        <w:jc w:val="both"/>
        <w:rPr>
          <w:rFonts w:ascii="Calibri" w:hAnsi="Calibri" w:cs="Arial"/>
        </w:rPr>
      </w:pPr>
    </w:p>
    <w:p w14:paraId="49E7B4C4" w14:textId="77777777" w:rsidR="00EA1706" w:rsidRPr="007A652E" w:rsidRDefault="00EA1706">
      <w:pPr>
        <w:jc w:val="both"/>
        <w:rPr>
          <w:rFonts w:ascii="Calibri" w:hAnsi="Calibri" w:cs="Arial"/>
        </w:rPr>
      </w:pPr>
    </w:p>
    <w:p w14:paraId="590E909A" w14:textId="77777777" w:rsidR="00EA1706" w:rsidRPr="007A652E" w:rsidRDefault="00EA1706">
      <w:pPr>
        <w:jc w:val="both"/>
        <w:rPr>
          <w:rFonts w:ascii="Calibri" w:hAnsi="Calibri" w:cs="Arial"/>
          <w:b/>
          <w:bCs/>
        </w:rPr>
      </w:pPr>
      <w:r w:rsidRPr="007A652E">
        <w:rPr>
          <w:rFonts w:ascii="Calibri" w:hAnsi="Calibri"/>
          <w:b/>
        </w:rPr>
        <w:t>2 § DEN KYRKLIGA SAMFÄLLIGHETENS UPPGIFTER</w:t>
      </w:r>
    </w:p>
    <w:p w14:paraId="1ECE5623" w14:textId="77777777" w:rsidR="00EA1706" w:rsidRPr="007A652E" w:rsidRDefault="00EA1706">
      <w:pPr>
        <w:jc w:val="both"/>
        <w:rPr>
          <w:rFonts w:ascii="Calibri" w:hAnsi="Calibri" w:cs="Arial"/>
          <w:bCs/>
        </w:rPr>
      </w:pPr>
    </w:p>
    <w:p w14:paraId="6CCB4FA8" w14:textId="77777777" w:rsidR="00EA1706" w:rsidRPr="009566D3" w:rsidRDefault="00EA1706" w:rsidP="00EA1706">
      <w:pPr>
        <w:ind w:left="1260"/>
        <w:jc w:val="both"/>
        <w:rPr>
          <w:rFonts w:ascii="Calibri" w:hAnsi="Calibri" w:cs="Arial"/>
          <w:bCs/>
        </w:rPr>
      </w:pPr>
      <w:r w:rsidRPr="009566D3">
        <w:rPr>
          <w:rFonts w:ascii="Calibri" w:hAnsi="Calibri"/>
        </w:rPr>
        <w:t xml:space="preserve">Den kyrkliga samfälligheten </w:t>
      </w:r>
      <w:r w:rsidR="00481A98" w:rsidRPr="009566D3">
        <w:rPr>
          <w:rFonts w:ascii="Calibri" w:hAnsi="Calibri"/>
        </w:rPr>
        <w:t xml:space="preserve">utgörs </w:t>
      </w:r>
      <w:r w:rsidRPr="009566D3">
        <w:rPr>
          <w:rFonts w:ascii="Calibri" w:hAnsi="Calibri"/>
        </w:rPr>
        <w:t xml:space="preserve">av de sex församlingar som nämns i 1 § </w:t>
      </w:r>
      <w:r w:rsidR="00481A98" w:rsidRPr="009566D3">
        <w:rPr>
          <w:rFonts w:ascii="Calibri" w:hAnsi="Calibri"/>
        </w:rPr>
        <w:t>samt</w:t>
      </w:r>
      <w:r w:rsidRPr="009566D3">
        <w:rPr>
          <w:rFonts w:ascii="Calibri" w:hAnsi="Calibri"/>
        </w:rPr>
        <w:t xml:space="preserve"> av samfällighetens ämbetsverk. Samfällighetens ämbetsverk sköter de gemensamma uppgifter som nämns i denna paragraf (2 §). I paragrafen används i enlighet med kyrkolagen termen </w:t>
      </w:r>
      <w:r w:rsidRPr="009566D3">
        <w:rPr>
          <w:rFonts w:ascii="Calibri" w:hAnsi="Calibri"/>
          <w:i/>
        </w:rPr>
        <w:t>den kyrkliga samfälligheten</w:t>
      </w:r>
      <w:r w:rsidRPr="009566D3">
        <w:rPr>
          <w:rFonts w:ascii="Calibri" w:hAnsi="Calibri"/>
        </w:rPr>
        <w:t xml:space="preserve"> då det hänvisas till samfällighetens äm</w:t>
      </w:r>
      <w:r w:rsidR="00481A98" w:rsidRPr="009566D3">
        <w:rPr>
          <w:rFonts w:ascii="Calibri" w:hAnsi="Calibri"/>
        </w:rPr>
        <w:t xml:space="preserve">betsverk i den mening </w:t>
      </w:r>
      <w:r w:rsidRPr="009566D3">
        <w:rPr>
          <w:rFonts w:ascii="Calibri" w:hAnsi="Calibri"/>
        </w:rPr>
        <w:t>som nämns ovan.</w:t>
      </w:r>
    </w:p>
    <w:p w14:paraId="4EBBE328" w14:textId="77777777" w:rsidR="00EA1706" w:rsidRPr="007A652E" w:rsidRDefault="00EA1706">
      <w:pPr>
        <w:jc w:val="both"/>
        <w:rPr>
          <w:rFonts w:ascii="Calibri" w:hAnsi="Calibri" w:cs="Arial"/>
          <w:b/>
          <w:bCs/>
        </w:rPr>
      </w:pPr>
    </w:p>
    <w:p w14:paraId="19064A94" w14:textId="77777777" w:rsidR="00EA1706" w:rsidRPr="007A652E" w:rsidRDefault="00EA1706" w:rsidP="00EA1706">
      <w:pPr>
        <w:pStyle w:val="Leipteksti"/>
        <w:ind w:left="1260"/>
        <w:rPr>
          <w:rFonts w:ascii="Calibri" w:hAnsi="Calibri"/>
        </w:rPr>
      </w:pPr>
      <w:r w:rsidRPr="007A652E">
        <w:rPr>
          <w:rFonts w:ascii="Calibri" w:hAnsi="Calibri"/>
        </w:rPr>
        <w:t>Den kyrkliga samfälligheten sköter de uppgifter som föreskrivs för den i 11 kap. 2 § 1</w:t>
      </w:r>
      <w:r w:rsidRPr="007A652E">
        <w:rPr>
          <w:rFonts w:ascii="Calibri" w:hAnsi="Calibri"/>
          <w:cs/>
        </w:rPr>
        <w:t>–</w:t>
      </w:r>
      <w:r w:rsidRPr="007A652E">
        <w:rPr>
          <w:rFonts w:ascii="Calibri" w:hAnsi="Calibri"/>
        </w:rPr>
        <w:t>2 och 4 mom. i kyrkolagen.</w:t>
      </w:r>
    </w:p>
    <w:p w14:paraId="2167C976" w14:textId="77777777" w:rsidR="00EA1706" w:rsidRPr="007A652E" w:rsidRDefault="00EA1706">
      <w:pPr>
        <w:pStyle w:val="Leipteksti"/>
        <w:rPr>
          <w:rFonts w:ascii="Calibri" w:hAnsi="Calibri"/>
        </w:rPr>
      </w:pPr>
    </w:p>
    <w:p w14:paraId="25A88877" w14:textId="77777777" w:rsidR="00EA1706" w:rsidRPr="007A652E" w:rsidRDefault="00EA1706" w:rsidP="00EA1706">
      <w:pPr>
        <w:pStyle w:val="Leipteksti"/>
        <w:ind w:left="1260"/>
        <w:rPr>
          <w:rFonts w:ascii="Calibri" w:hAnsi="Calibri"/>
        </w:rPr>
      </w:pPr>
      <w:r w:rsidRPr="007A652E">
        <w:rPr>
          <w:rFonts w:ascii="Calibri" w:hAnsi="Calibri"/>
        </w:rPr>
        <w:t xml:space="preserve">Den kyrkliga samfälligheten </w:t>
      </w:r>
      <w:r w:rsidR="00481A98" w:rsidRPr="007A652E">
        <w:rPr>
          <w:rFonts w:ascii="Calibri" w:hAnsi="Calibri"/>
        </w:rPr>
        <w:t>svarar</w:t>
      </w:r>
      <w:r w:rsidRPr="007A652E">
        <w:rPr>
          <w:rFonts w:ascii="Calibri" w:hAnsi="Calibri"/>
        </w:rPr>
        <w:t xml:space="preserve"> med stöd av 16 kap. 3 § i kyrkolagen</w:t>
      </w:r>
      <w:r w:rsidR="00481A98" w:rsidRPr="007A652E">
        <w:rPr>
          <w:rFonts w:ascii="Calibri" w:hAnsi="Calibri"/>
        </w:rPr>
        <w:t xml:space="preserve"> för</w:t>
      </w:r>
      <w:r w:rsidRPr="007A652E">
        <w:rPr>
          <w:rFonts w:ascii="Calibri" w:hAnsi="Calibri"/>
        </w:rPr>
        <w:t xml:space="preserve"> förandet av kyrkböcker</w:t>
      </w:r>
      <w:r w:rsidR="00481A98" w:rsidRPr="007A652E">
        <w:rPr>
          <w:rFonts w:ascii="Calibri" w:hAnsi="Calibri"/>
        </w:rPr>
        <w:t>.</w:t>
      </w:r>
    </w:p>
    <w:p w14:paraId="4D87F37A" w14:textId="77777777" w:rsidR="00EA1706" w:rsidRPr="007A652E" w:rsidRDefault="00EA1706" w:rsidP="00EA1706">
      <w:pPr>
        <w:pStyle w:val="Leipteksti"/>
        <w:ind w:left="1260"/>
        <w:rPr>
          <w:rFonts w:ascii="Calibri" w:hAnsi="Calibri"/>
        </w:rPr>
      </w:pPr>
    </w:p>
    <w:p w14:paraId="73947CA3" w14:textId="77777777" w:rsidR="00EA1706" w:rsidRPr="007A652E" w:rsidRDefault="00481A98" w:rsidP="00EA1706">
      <w:pPr>
        <w:pStyle w:val="Leipteksti"/>
        <w:ind w:left="1260"/>
        <w:rPr>
          <w:rFonts w:ascii="Calibri" w:hAnsi="Calibri"/>
        </w:rPr>
      </w:pPr>
      <w:r w:rsidRPr="007A652E">
        <w:rPr>
          <w:rFonts w:ascii="Calibri" w:hAnsi="Calibri"/>
        </w:rPr>
        <w:lastRenderedPageBreak/>
        <w:t>Vidare</w:t>
      </w:r>
      <w:r w:rsidR="00EA1706" w:rsidRPr="007A652E">
        <w:rPr>
          <w:rFonts w:ascii="Calibri" w:hAnsi="Calibri"/>
        </w:rPr>
        <w:t xml:space="preserve"> svarar den kyrkliga samfälligheten med stöd av 11 kap. 2 § 5 mom. i kyrkolagen för följande:</w:t>
      </w:r>
    </w:p>
    <w:p w14:paraId="227E79F2" w14:textId="77777777" w:rsidR="00EA1706" w:rsidRPr="009566D3" w:rsidRDefault="00EA1706" w:rsidP="00EA1706">
      <w:pPr>
        <w:pStyle w:val="Leipteksti"/>
        <w:ind w:left="1440"/>
        <w:rPr>
          <w:rFonts w:ascii="Calibri" w:hAnsi="Calibri"/>
        </w:rPr>
      </w:pPr>
    </w:p>
    <w:p w14:paraId="6918EEC9" w14:textId="77777777" w:rsidR="00EA1706" w:rsidRPr="009566D3" w:rsidRDefault="00EA1706" w:rsidP="00EA1706">
      <w:pPr>
        <w:pStyle w:val="Leipteksti"/>
        <w:numPr>
          <w:ilvl w:val="0"/>
          <w:numId w:val="6"/>
        </w:numPr>
        <w:rPr>
          <w:rFonts w:ascii="Calibri" w:hAnsi="Calibri"/>
        </w:rPr>
      </w:pPr>
      <w:r w:rsidRPr="009566D3">
        <w:rPr>
          <w:rFonts w:ascii="Calibri" w:hAnsi="Calibri"/>
        </w:rPr>
        <w:t>fastighets- och byggnadsväsendet,</w:t>
      </w:r>
    </w:p>
    <w:p w14:paraId="7C8D85DC" w14:textId="77777777" w:rsidR="00EA1706" w:rsidRPr="009566D3" w:rsidRDefault="00EA1706" w:rsidP="00EA1706">
      <w:pPr>
        <w:pStyle w:val="Leipteksti"/>
        <w:numPr>
          <w:ilvl w:val="0"/>
          <w:numId w:val="6"/>
        </w:numPr>
        <w:rPr>
          <w:rFonts w:ascii="Calibri" w:hAnsi="Calibri"/>
        </w:rPr>
      </w:pPr>
      <w:r w:rsidRPr="009566D3">
        <w:rPr>
          <w:rFonts w:ascii="Calibri" w:hAnsi="Calibri"/>
        </w:rPr>
        <w:t>begravningsväsendet,</w:t>
      </w:r>
    </w:p>
    <w:p w14:paraId="5C5537E4" w14:textId="77777777" w:rsidR="00EA1706" w:rsidRPr="009566D3" w:rsidRDefault="00EA1706" w:rsidP="00EA1706">
      <w:pPr>
        <w:pStyle w:val="Leipteksti"/>
        <w:numPr>
          <w:ilvl w:val="0"/>
          <w:numId w:val="6"/>
        </w:numPr>
        <w:rPr>
          <w:rFonts w:ascii="Calibri" w:hAnsi="Calibri"/>
        </w:rPr>
      </w:pPr>
      <w:r w:rsidRPr="009566D3">
        <w:rPr>
          <w:rFonts w:ascii="Calibri" w:hAnsi="Calibri"/>
        </w:rPr>
        <w:t>bland de övriga uppgifter som hänför sig till förvaltningen och ekonomin</w:t>
      </w:r>
    </w:p>
    <w:p w14:paraId="4C4E001E" w14:textId="77777777" w:rsidR="00EA1706" w:rsidRPr="009566D3" w:rsidRDefault="00EA1706" w:rsidP="00EA1706">
      <w:pPr>
        <w:pStyle w:val="Leipteksti"/>
        <w:numPr>
          <w:ilvl w:val="0"/>
          <w:numId w:val="12"/>
        </w:numPr>
        <w:rPr>
          <w:rFonts w:ascii="Calibri" w:hAnsi="Calibri"/>
        </w:rPr>
      </w:pPr>
      <w:r w:rsidRPr="009566D3">
        <w:rPr>
          <w:rFonts w:ascii="Calibri" w:hAnsi="Calibri"/>
        </w:rPr>
        <w:t>den allmänna planeringen av personalpolitiken,</w:t>
      </w:r>
    </w:p>
    <w:p w14:paraId="67675404" w14:textId="77777777" w:rsidR="00EA1706" w:rsidRPr="009566D3" w:rsidRDefault="00EA1706" w:rsidP="00EA1706">
      <w:pPr>
        <w:pStyle w:val="Leipteksti"/>
        <w:numPr>
          <w:ilvl w:val="0"/>
          <w:numId w:val="12"/>
        </w:numPr>
        <w:rPr>
          <w:rFonts w:ascii="Calibri" w:hAnsi="Calibri"/>
        </w:rPr>
      </w:pPr>
      <w:r w:rsidRPr="009566D3">
        <w:rPr>
          <w:rFonts w:ascii="Calibri" w:hAnsi="Calibri"/>
        </w:rPr>
        <w:t>den gemensamma utbildningsverksamheten,</w:t>
      </w:r>
    </w:p>
    <w:p w14:paraId="020F047C" w14:textId="77777777" w:rsidR="00EA1706" w:rsidRPr="009566D3" w:rsidRDefault="00EA1706" w:rsidP="00EA1706">
      <w:pPr>
        <w:pStyle w:val="Leipteksti"/>
        <w:numPr>
          <w:ilvl w:val="0"/>
          <w:numId w:val="12"/>
        </w:numPr>
        <w:rPr>
          <w:rFonts w:ascii="Calibri" w:hAnsi="Calibri"/>
        </w:rPr>
      </w:pPr>
      <w:r w:rsidRPr="009566D3">
        <w:rPr>
          <w:rFonts w:ascii="Calibri" w:hAnsi="Calibri"/>
        </w:rPr>
        <w:t>beviljandet av årsbundna och övriga lönetillägg,</w:t>
      </w:r>
    </w:p>
    <w:p w14:paraId="152BB329" w14:textId="77777777" w:rsidR="00EA1706" w:rsidRPr="009566D3" w:rsidRDefault="00481A98" w:rsidP="00EA1706">
      <w:pPr>
        <w:pStyle w:val="Leipteksti"/>
        <w:numPr>
          <w:ilvl w:val="0"/>
          <w:numId w:val="12"/>
        </w:numPr>
        <w:rPr>
          <w:rFonts w:ascii="Calibri" w:hAnsi="Calibri"/>
        </w:rPr>
      </w:pPr>
      <w:r w:rsidRPr="009566D3">
        <w:rPr>
          <w:rFonts w:ascii="Calibri" w:hAnsi="Calibri"/>
        </w:rPr>
        <w:t>fastställandet av anställningsförhållandenas beteckningar</w:t>
      </w:r>
      <w:r w:rsidR="00EA1706" w:rsidRPr="009566D3">
        <w:rPr>
          <w:rFonts w:ascii="Calibri" w:hAnsi="Calibri"/>
        </w:rPr>
        <w:t xml:space="preserve">, </w:t>
      </w:r>
      <w:r w:rsidRPr="009566D3">
        <w:rPr>
          <w:rFonts w:ascii="Calibri" w:hAnsi="Calibri"/>
        </w:rPr>
        <w:t>behörighetskrav</w:t>
      </w:r>
      <w:r w:rsidR="00EA1706" w:rsidRPr="009566D3">
        <w:rPr>
          <w:rFonts w:ascii="Calibri" w:hAnsi="Calibri"/>
        </w:rPr>
        <w:t xml:space="preserve"> och lönesättning, på framställning av församlingsrådet, kyrkoherden eller den ledande tjänsteinnehavaren,</w:t>
      </w:r>
    </w:p>
    <w:p w14:paraId="4884E285" w14:textId="77777777" w:rsidR="00EA1706" w:rsidRPr="009566D3" w:rsidRDefault="00EA1706" w:rsidP="00EA1706">
      <w:pPr>
        <w:pStyle w:val="Leipteksti"/>
        <w:numPr>
          <w:ilvl w:val="0"/>
          <w:numId w:val="12"/>
        </w:numPr>
        <w:rPr>
          <w:rFonts w:ascii="Calibri" w:hAnsi="Calibri"/>
        </w:rPr>
      </w:pPr>
      <w:r w:rsidRPr="009566D3">
        <w:rPr>
          <w:rFonts w:ascii="Calibri" w:hAnsi="Calibri"/>
        </w:rPr>
        <w:t xml:space="preserve">arkiveringen, </w:t>
      </w:r>
    </w:p>
    <w:p w14:paraId="2CF2E2C2" w14:textId="77777777" w:rsidR="00EA1706" w:rsidRPr="009566D3" w:rsidRDefault="00EA1706" w:rsidP="00EA1706">
      <w:pPr>
        <w:pStyle w:val="Leipteksti"/>
        <w:numPr>
          <w:ilvl w:val="0"/>
          <w:numId w:val="12"/>
        </w:numPr>
        <w:rPr>
          <w:rFonts w:ascii="Calibri" w:hAnsi="Calibri"/>
        </w:rPr>
      </w:pPr>
      <w:r w:rsidRPr="009566D3">
        <w:rPr>
          <w:rFonts w:ascii="Calibri" w:hAnsi="Calibri"/>
        </w:rPr>
        <w:t xml:space="preserve">de datatekniska systemen och datastödet, </w:t>
      </w:r>
    </w:p>
    <w:p w14:paraId="7CF1E92A" w14:textId="77777777" w:rsidR="00EA1706" w:rsidRPr="009566D3" w:rsidRDefault="00EA1706" w:rsidP="00EA1706">
      <w:pPr>
        <w:pStyle w:val="Leipteksti"/>
        <w:ind w:left="1713"/>
        <w:rPr>
          <w:rFonts w:ascii="Calibri" w:hAnsi="Calibri"/>
        </w:rPr>
      </w:pPr>
    </w:p>
    <w:p w14:paraId="678AF567" w14:textId="77777777" w:rsidR="00EA1706" w:rsidRPr="009566D3" w:rsidRDefault="00EA1706" w:rsidP="00EA1706">
      <w:pPr>
        <w:pStyle w:val="Leipteksti"/>
        <w:numPr>
          <w:ilvl w:val="0"/>
          <w:numId w:val="6"/>
        </w:numPr>
        <w:rPr>
          <w:rFonts w:ascii="Calibri" w:hAnsi="Calibri"/>
        </w:rPr>
      </w:pPr>
      <w:r w:rsidRPr="009566D3">
        <w:rPr>
          <w:rFonts w:ascii="Calibri" w:hAnsi="Calibri"/>
        </w:rPr>
        <w:t>bland de uppgifter och arbetsformer som hänför sig till församlingsverksamheten</w:t>
      </w:r>
    </w:p>
    <w:p w14:paraId="58F56814" w14:textId="77777777" w:rsidR="00EA1706" w:rsidRPr="009566D3" w:rsidRDefault="00EA1706" w:rsidP="00EA1706">
      <w:pPr>
        <w:pStyle w:val="Leipteksti"/>
        <w:numPr>
          <w:ilvl w:val="2"/>
          <w:numId w:val="13"/>
        </w:numPr>
        <w:rPr>
          <w:rFonts w:ascii="Calibri" w:hAnsi="Calibri"/>
        </w:rPr>
      </w:pPr>
      <w:r w:rsidRPr="009566D3">
        <w:rPr>
          <w:rFonts w:ascii="Calibri" w:hAnsi="Calibri"/>
        </w:rPr>
        <w:t>den gemensamma kommunikationen och tillhandahållandet av stöd för församlingarna i deras kommunikation,</w:t>
      </w:r>
    </w:p>
    <w:p w14:paraId="59A6A42D" w14:textId="77777777" w:rsidR="00EA1706" w:rsidRPr="009566D3" w:rsidRDefault="00EA1706" w:rsidP="00EA1706">
      <w:pPr>
        <w:pStyle w:val="Leipteksti"/>
        <w:numPr>
          <w:ilvl w:val="2"/>
          <w:numId w:val="13"/>
        </w:numPr>
        <w:rPr>
          <w:rFonts w:ascii="Calibri" w:hAnsi="Calibri"/>
        </w:rPr>
      </w:pPr>
      <w:r w:rsidRPr="009566D3">
        <w:rPr>
          <w:rFonts w:ascii="Calibri" w:hAnsi="Calibri"/>
        </w:rPr>
        <w:t>sjukhussjälavården,</w:t>
      </w:r>
    </w:p>
    <w:p w14:paraId="68F5352D" w14:textId="77777777" w:rsidR="00EA1706" w:rsidRPr="009566D3" w:rsidRDefault="00EA1706" w:rsidP="00EA1706">
      <w:pPr>
        <w:pStyle w:val="Leipteksti"/>
        <w:numPr>
          <w:ilvl w:val="2"/>
          <w:numId w:val="13"/>
        </w:numPr>
        <w:rPr>
          <w:rFonts w:ascii="Calibri" w:hAnsi="Calibri"/>
        </w:rPr>
      </w:pPr>
      <w:r w:rsidRPr="009566D3">
        <w:rPr>
          <w:rFonts w:ascii="Calibri" w:hAnsi="Calibri"/>
        </w:rPr>
        <w:t>familjerådgivningen,</w:t>
      </w:r>
    </w:p>
    <w:p w14:paraId="2205EF98" w14:textId="77777777" w:rsidR="00EA1706" w:rsidRPr="009566D3" w:rsidRDefault="00EA1706" w:rsidP="00EA1706">
      <w:pPr>
        <w:pStyle w:val="Leipteksti"/>
        <w:numPr>
          <w:ilvl w:val="2"/>
          <w:numId w:val="13"/>
        </w:numPr>
        <w:rPr>
          <w:rFonts w:ascii="Calibri" w:hAnsi="Calibri"/>
        </w:rPr>
      </w:pPr>
      <w:r w:rsidRPr="009566D3">
        <w:rPr>
          <w:rFonts w:ascii="Calibri" w:hAnsi="Calibri"/>
        </w:rPr>
        <w:t>handikapparbetet och det övriga gemensamma diakoniarbetet,</w:t>
      </w:r>
    </w:p>
    <w:p w14:paraId="58C55171" w14:textId="77777777" w:rsidR="00EA1706" w:rsidRPr="009566D3" w:rsidRDefault="00EA1706" w:rsidP="00EA1706">
      <w:pPr>
        <w:pStyle w:val="Leipteksti"/>
        <w:numPr>
          <w:ilvl w:val="2"/>
          <w:numId w:val="13"/>
        </w:numPr>
        <w:rPr>
          <w:rFonts w:ascii="Calibri" w:hAnsi="Calibri"/>
        </w:rPr>
      </w:pPr>
      <w:r w:rsidRPr="009566D3">
        <w:rPr>
          <w:rFonts w:ascii="Calibri" w:hAnsi="Calibri"/>
        </w:rPr>
        <w:t>arbetet vid läroanstalter,</w:t>
      </w:r>
    </w:p>
    <w:p w14:paraId="24D230DF" w14:textId="77777777" w:rsidR="00EA1706" w:rsidRPr="009566D3" w:rsidRDefault="00EA1706" w:rsidP="00EA1706">
      <w:pPr>
        <w:pStyle w:val="Leipteksti"/>
        <w:numPr>
          <w:ilvl w:val="2"/>
          <w:numId w:val="13"/>
        </w:numPr>
        <w:rPr>
          <w:rFonts w:ascii="Calibri" w:hAnsi="Calibri"/>
        </w:rPr>
      </w:pPr>
      <w:r w:rsidRPr="009566D3">
        <w:rPr>
          <w:rFonts w:ascii="Calibri" w:hAnsi="Calibri"/>
        </w:rPr>
        <w:t>det gemensamma mångkulturella arbetet,</w:t>
      </w:r>
    </w:p>
    <w:p w14:paraId="2EA9A62B" w14:textId="77777777" w:rsidR="00EA1706" w:rsidRPr="009566D3" w:rsidRDefault="00EA1706" w:rsidP="00EA1706">
      <w:pPr>
        <w:pStyle w:val="Leipteksti"/>
        <w:numPr>
          <w:ilvl w:val="2"/>
          <w:numId w:val="13"/>
        </w:numPr>
        <w:rPr>
          <w:rFonts w:ascii="Calibri" w:hAnsi="Calibri"/>
        </w:rPr>
      </w:pPr>
      <w:r w:rsidRPr="009566D3">
        <w:rPr>
          <w:rFonts w:ascii="Calibri" w:hAnsi="Calibri"/>
        </w:rPr>
        <w:t>organiseringen och övervakningen av läger-, kurs- och verksamhetscentrens användning samt koordineringen av lägerverksamheten,</w:t>
      </w:r>
    </w:p>
    <w:p w14:paraId="3D587A37" w14:textId="77777777" w:rsidR="00EA1706" w:rsidRPr="009566D3" w:rsidRDefault="00EA1706" w:rsidP="00EA1706">
      <w:pPr>
        <w:pStyle w:val="Leipteksti"/>
        <w:numPr>
          <w:ilvl w:val="2"/>
          <w:numId w:val="13"/>
        </w:numPr>
        <w:rPr>
          <w:rFonts w:ascii="Calibri" w:hAnsi="Calibri"/>
        </w:rPr>
      </w:pPr>
      <w:r w:rsidRPr="009566D3">
        <w:rPr>
          <w:rFonts w:ascii="Calibri" w:hAnsi="Calibri"/>
        </w:rPr>
        <w:t>beviljandet av budgetmedel för missionen, den internationella diakonin, arbetet bland fin</w:t>
      </w:r>
      <w:r w:rsidR="00AB022F" w:rsidRPr="009566D3">
        <w:rPr>
          <w:rFonts w:ascii="Calibri" w:hAnsi="Calibri"/>
        </w:rPr>
        <w:t>ländare i utlandet och diakoniarbetet utanför församlingarna</w:t>
      </w:r>
      <w:r w:rsidRPr="009566D3">
        <w:rPr>
          <w:rFonts w:ascii="Calibri" w:hAnsi="Calibri"/>
        </w:rPr>
        <w:t>, samt</w:t>
      </w:r>
    </w:p>
    <w:p w14:paraId="06556B79" w14:textId="77777777" w:rsidR="00EA1706" w:rsidRPr="009566D3" w:rsidRDefault="00EA1706" w:rsidP="00EA1706">
      <w:pPr>
        <w:pStyle w:val="Leipteksti"/>
        <w:ind w:left="2340"/>
        <w:rPr>
          <w:rFonts w:ascii="Calibri" w:hAnsi="Calibri"/>
        </w:rPr>
      </w:pPr>
    </w:p>
    <w:p w14:paraId="1608AC1E" w14:textId="77777777" w:rsidR="00EA1706" w:rsidRPr="009566D3" w:rsidRDefault="00EA1706" w:rsidP="00EA1706">
      <w:pPr>
        <w:pStyle w:val="Leipteksti"/>
        <w:numPr>
          <w:ilvl w:val="0"/>
          <w:numId w:val="6"/>
        </w:numPr>
        <w:rPr>
          <w:rFonts w:ascii="Calibri" w:hAnsi="Calibri"/>
        </w:rPr>
      </w:pPr>
      <w:r w:rsidRPr="009566D3">
        <w:rPr>
          <w:rFonts w:ascii="Calibri" w:hAnsi="Calibri"/>
        </w:rPr>
        <w:t>tillhandahållandet av sakkunnighjälp vid utvecklandet och koordineringen av följande arbetsformer inom församlingarna:</w:t>
      </w:r>
    </w:p>
    <w:p w14:paraId="65BFC659" w14:textId="77777777" w:rsidR="00EA1706" w:rsidRPr="009566D3" w:rsidRDefault="00EA1706" w:rsidP="00EA1706">
      <w:pPr>
        <w:pStyle w:val="Leipteksti"/>
        <w:numPr>
          <w:ilvl w:val="2"/>
          <w:numId w:val="13"/>
        </w:numPr>
        <w:rPr>
          <w:rFonts w:ascii="Calibri" w:hAnsi="Calibri"/>
        </w:rPr>
      </w:pPr>
      <w:r w:rsidRPr="009566D3">
        <w:rPr>
          <w:rFonts w:ascii="Calibri" w:hAnsi="Calibri"/>
        </w:rPr>
        <w:t>diakoniarbetet,</w:t>
      </w:r>
    </w:p>
    <w:p w14:paraId="0929412B" w14:textId="77777777" w:rsidR="00EA1706" w:rsidRPr="009566D3" w:rsidRDefault="00EA1706" w:rsidP="00EA1706">
      <w:pPr>
        <w:pStyle w:val="Leipteksti"/>
        <w:numPr>
          <w:ilvl w:val="2"/>
          <w:numId w:val="13"/>
        </w:numPr>
        <w:rPr>
          <w:rFonts w:ascii="Calibri" w:hAnsi="Calibri"/>
        </w:rPr>
      </w:pPr>
      <w:r w:rsidRPr="009566D3">
        <w:rPr>
          <w:rFonts w:ascii="Calibri" w:hAnsi="Calibri"/>
        </w:rPr>
        <w:t>småbarnspedagogiken och familjearbetet,</w:t>
      </w:r>
    </w:p>
    <w:p w14:paraId="0EB5B344" w14:textId="77777777" w:rsidR="00EA1706" w:rsidRPr="009566D3" w:rsidRDefault="00EA1706" w:rsidP="00EA1706">
      <w:pPr>
        <w:pStyle w:val="Leipteksti"/>
        <w:numPr>
          <w:ilvl w:val="2"/>
          <w:numId w:val="13"/>
        </w:numPr>
        <w:rPr>
          <w:rFonts w:ascii="Calibri" w:hAnsi="Calibri"/>
        </w:rPr>
      </w:pPr>
      <w:r w:rsidRPr="009566D3">
        <w:rPr>
          <w:rFonts w:ascii="Calibri" w:hAnsi="Calibri"/>
        </w:rPr>
        <w:t xml:space="preserve">ungdoms- och specialungdomsarbetet,  </w:t>
      </w:r>
    </w:p>
    <w:p w14:paraId="6BAAE45C" w14:textId="77777777" w:rsidR="00EA1706" w:rsidRPr="009566D3" w:rsidRDefault="00EA1706" w:rsidP="00EA1706">
      <w:pPr>
        <w:pStyle w:val="Leipteksti"/>
        <w:numPr>
          <w:ilvl w:val="2"/>
          <w:numId w:val="13"/>
        </w:numPr>
        <w:rPr>
          <w:rFonts w:ascii="Calibri" w:hAnsi="Calibri"/>
        </w:rPr>
      </w:pPr>
      <w:r w:rsidRPr="009566D3">
        <w:rPr>
          <w:rFonts w:ascii="Calibri" w:hAnsi="Calibri"/>
        </w:rPr>
        <w:t xml:space="preserve">skriftskolarbetet, </w:t>
      </w:r>
    </w:p>
    <w:p w14:paraId="16078128" w14:textId="77777777" w:rsidR="00EA1706" w:rsidRPr="009566D3" w:rsidRDefault="00EA1706" w:rsidP="00EA1706">
      <w:pPr>
        <w:pStyle w:val="Leipteksti"/>
        <w:numPr>
          <w:ilvl w:val="2"/>
          <w:numId w:val="13"/>
        </w:numPr>
        <w:rPr>
          <w:rFonts w:ascii="Calibri" w:hAnsi="Calibri"/>
        </w:rPr>
      </w:pPr>
      <w:r w:rsidRPr="009566D3">
        <w:rPr>
          <w:rFonts w:ascii="Calibri" w:hAnsi="Calibri"/>
        </w:rPr>
        <w:t>skolarbetet, samt</w:t>
      </w:r>
    </w:p>
    <w:p w14:paraId="38F28604" w14:textId="77777777" w:rsidR="00EA1706" w:rsidRPr="009566D3" w:rsidRDefault="00EA1706" w:rsidP="00EA1706">
      <w:pPr>
        <w:pStyle w:val="Leipteksti"/>
        <w:numPr>
          <w:ilvl w:val="2"/>
          <w:numId w:val="13"/>
        </w:numPr>
        <w:rPr>
          <w:rFonts w:ascii="Calibri" w:hAnsi="Calibri"/>
        </w:rPr>
      </w:pPr>
      <w:r w:rsidRPr="009566D3">
        <w:rPr>
          <w:rFonts w:ascii="Calibri" w:hAnsi="Calibri"/>
        </w:rPr>
        <w:t>det mångkulturella arbetet.</w:t>
      </w:r>
    </w:p>
    <w:p w14:paraId="4B0C20EB" w14:textId="77777777" w:rsidR="00EA1706" w:rsidRPr="007A652E" w:rsidRDefault="00EA1706" w:rsidP="00EA1706">
      <w:pPr>
        <w:pStyle w:val="Leipteksti"/>
        <w:ind w:left="1440"/>
        <w:rPr>
          <w:rFonts w:ascii="Calibri" w:hAnsi="Calibri"/>
        </w:rPr>
      </w:pPr>
    </w:p>
    <w:p w14:paraId="2B57AC91" w14:textId="77777777" w:rsidR="00EA1706" w:rsidRPr="007A652E" w:rsidRDefault="00EA1706" w:rsidP="00EA1706">
      <w:pPr>
        <w:pStyle w:val="Leipteksti"/>
        <w:rPr>
          <w:rFonts w:ascii="Calibri" w:hAnsi="Calibri"/>
        </w:rPr>
      </w:pPr>
    </w:p>
    <w:p w14:paraId="5D83FE4E" w14:textId="77777777" w:rsidR="00EA1706" w:rsidRPr="007A652E" w:rsidRDefault="00EA1706">
      <w:pPr>
        <w:pStyle w:val="Leipteksti"/>
        <w:ind w:left="360"/>
        <w:rPr>
          <w:rFonts w:ascii="Calibri" w:hAnsi="Calibri"/>
          <w:b/>
          <w:bCs/>
        </w:rPr>
      </w:pPr>
      <w:r w:rsidRPr="007A652E">
        <w:rPr>
          <w:rFonts w:ascii="Calibri" w:hAnsi="Calibri"/>
          <w:b/>
        </w:rPr>
        <w:t>3 § EGENDOM OCH FÖRPLIKTELSER</w:t>
      </w:r>
    </w:p>
    <w:p w14:paraId="2BBFE90D" w14:textId="77777777" w:rsidR="00EA1706" w:rsidRPr="007A652E" w:rsidRDefault="00EA1706">
      <w:pPr>
        <w:pStyle w:val="Leipteksti"/>
        <w:ind w:left="360"/>
        <w:rPr>
          <w:rFonts w:ascii="Calibri" w:hAnsi="Calibri" w:cs="Tahoma"/>
          <w:bCs/>
        </w:rPr>
      </w:pPr>
    </w:p>
    <w:p w14:paraId="7C5C7514" w14:textId="77777777" w:rsidR="00EA1706" w:rsidRPr="007A652E" w:rsidRDefault="00EA1706" w:rsidP="00EA1706">
      <w:pPr>
        <w:pStyle w:val="Leipteksti"/>
        <w:ind w:left="1260"/>
        <w:rPr>
          <w:rFonts w:ascii="Calibri" w:hAnsi="Calibri"/>
        </w:rPr>
      </w:pPr>
      <w:r w:rsidRPr="007A652E">
        <w:rPr>
          <w:rFonts w:ascii="Calibri" w:hAnsi="Calibri"/>
        </w:rPr>
        <w:t>Denna grundstadga påverkar inte fördelningen</w:t>
      </w:r>
      <w:r w:rsidR="00AB022F" w:rsidRPr="007A652E">
        <w:rPr>
          <w:rFonts w:ascii="Calibri" w:hAnsi="Calibri"/>
        </w:rPr>
        <w:t xml:space="preserve"> av</w:t>
      </w:r>
      <w:r w:rsidRPr="007A652E">
        <w:rPr>
          <w:rFonts w:ascii="Calibri" w:hAnsi="Calibri"/>
        </w:rPr>
        <w:t xml:space="preserve"> den egendom som tillhör samfälligheten och församlingarna. Församlingarna kan i sin ägo ha egendom som donerats till dem som gåva eller genom testamente eller som skaffats med donationsmedel.  Var och en ansvarar för sina tillgångar och för de förpliktelser som hänför sig till dem.</w:t>
      </w:r>
    </w:p>
    <w:p w14:paraId="02048CE9" w14:textId="77777777" w:rsidR="00EA1706" w:rsidRPr="007A652E" w:rsidRDefault="00EA1706">
      <w:pPr>
        <w:pStyle w:val="Leipteksti"/>
        <w:ind w:left="360"/>
        <w:rPr>
          <w:rFonts w:ascii="Calibri" w:hAnsi="Calibri"/>
        </w:rPr>
      </w:pPr>
    </w:p>
    <w:p w14:paraId="039E77E0" w14:textId="77777777" w:rsidR="00EA1706" w:rsidRPr="007A652E" w:rsidRDefault="00EA1706" w:rsidP="009566D3">
      <w:pPr>
        <w:pStyle w:val="Leipteksti"/>
        <w:ind w:left="1260"/>
        <w:rPr>
          <w:rFonts w:ascii="Calibri" w:hAnsi="Calibri"/>
        </w:rPr>
      </w:pPr>
      <w:r w:rsidRPr="007A652E">
        <w:rPr>
          <w:rFonts w:ascii="Calibri" w:hAnsi="Calibri"/>
        </w:rPr>
        <w:lastRenderedPageBreak/>
        <w:t xml:space="preserve">Denna grundstadga träder </w:t>
      </w:r>
      <w:r w:rsidRPr="009566D3">
        <w:rPr>
          <w:rFonts w:ascii="Calibri" w:hAnsi="Calibri"/>
        </w:rPr>
        <w:t>i kraft 21.9.2016 och samtidigt upphävs den grundstadga som trätt i kraft 28.3.2012.</w:t>
      </w:r>
    </w:p>
    <w:sectPr w:rsidR="00EA1706" w:rsidRPr="007A652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4D07" w14:textId="77777777" w:rsidR="00E650A1" w:rsidRDefault="00E650A1">
      <w:r>
        <w:separator/>
      </w:r>
    </w:p>
  </w:endnote>
  <w:endnote w:type="continuationSeparator" w:id="0">
    <w:p w14:paraId="19031567" w14:textId="77777777" w:rsidR="00E650A1" w:rsidRDefault="00E6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7965" w14:textId="77777777" w:rsidR="00835212" w:rsidRDefault="0083521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B39B" w14:textId="77777777" w:rsidR="00835212" w:rsidRDefault="0083521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ACB1" w14:textId="77777777" w:rsidR="00835212" w:rsidRDefault="0083521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854F" w14:textId="77777777" w:rsidR="00E650A1" w:rsidRDefault="00E650A1">
      <w:r>
        <w:separator/>
      </w:r>
    </w:p>
  </w:footnote>
  <w:footnote w:type="continuationSeparator" w:id="0">
    <w:p w14:paraId="72440833" w14:textId="77777777" w:rsidR="00E650A1" w:rsidRDefault="00E65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3130" w14:textId="77777777" w:rsidR="00EA1706" w:rsidRDefault="00EA1706">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8327A0">
      <w:rPr>
        <w:rStyle w:val="Sivunumero"/>
        <w:noProof/>
      </w:rPr>
      <w:t>2</w:t>
    </w:r>
    <w:r>
      <w:rPr>
        <w:rStyle w:val="Sivunumero"/>
      </w:rPr>
      <w:fldChar w:fldCharType="end"/>
    </w:r>
  </w:p>
  <w:p w14:paraId="49FFC086" w14:textId="77777777" w:rsidR="00EA1706" w:rsidRDefault="00EA1706">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A849" w14:textId="77777777" w:rsidR="00EA1706" w:rsidRDefault="00EA1706">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8327A0">
      <w:rPr>
        <w:rStyle w:val="Sivunumero"/>
        <w:noProof/>
      </w:rPr>
      <w:t>3</w:t>
    </w:r>
    <w:r>
      <w:rPr>
        <w:rStyle w:val="Sivunumero"/>
      </w:rPr>
      <w:fldChar w:fldCharType="end"/>
    </w:r>
  </w:p>
  <w:p w14:paraId="2A299CB6" w14:textId="77777777" w:rsidR="00EA1706" w:rsidRDefault="00EA1706">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E4CA" w14:textId="77777777" w:rsidR="00835212" w:rsidRDefault="0083521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27C"/>
    <w:multiLevelType w:val="hybridMultilevel"/>
    <w:tmpl w:val="8BD84B4A"/>
    <w:lvl w:ilvl="0" w:tplc="492C69EE">
      <w:start w:val="1"/>
      <w:numFmt w:val="bullet"/>
      <w:lvlText w:val="o"/>
      <w:lvlJc w:val="left"/>
      <w:pPr>
        <w:ind w:left="3060" w:hanging="360"/>
      </w:pPr>
      <w:rPr>
        <w:rFonts w:ascii="Courier New" w:hAnsi="Courier New" w:cs="Courier New" w:hint="default"/>
      </w:rPr>
    </w:lvl>
    <w:lvl w:ilvl="1" w:tplc="535A20F6" w:tentative="1">
      <w:start w:val="1"/>
      <w:numFmt w:val="bullet"/>
      <w:lvlText w:val="o"/>
      <w:lvlJc w:val="left"/>
      <w:pPr>
        <w:ind w:left="3780" w:hanging="360"/>
      </w:pPr>
      <w:rPr>
        <w:rFonts w:ascii="Courier New" w:hAnsi="Courier New" w:cs="Courier New" w:hint="default"/>
      </w:rPr>
    </w:lvl>
    <w:lvl w:ilvl="2" w:tplc="C8AE715E" w:tentative="1">
      <w:start w:val="1"/>
      <w:numFmt w:val="bullet"/>
      <w:lvlText w:val=""/>
      <w:lvlJc w:val="left"/>
      <w:pPr>
        <w:ind w:left="4500" w:hanging="360"/>
      </w:pPr>
      <w:rPr>
        <w:rFonts w:ascii="Wingdings" w:hAnsi="Wingdings" w:hint="default"/>
      </w:rPr>
    </w:lvl>
    <w:lvl w:ilvl="3" w:tplc="C506E8AA" w:tentative="1">
      <w:start w:val="1"/>
      <w:numFmt w:val="bullet"/>
      <w:lvlText w:val=""/>
      <w:lvlJc w:val="left"/>
      <w:pPr>
        <w:ind w:left="5220" w:hanging="360"/>
      </w:pPr>
      <w:rPr>
        <w:rFonts w:ascii="Symbol" w:hAnsi="Symbol" w:hint="default"/>
      </w:rPr>
    </w:lvl>
    <w:lvl w:ilvl="4" w:tplc="781891FC" w:tentative="1">
      <w:start w:val="1"/>
      <w:numFmt w:val="bullet"/>
      <w:lvlText w:val="o"/>
      <w:lvlJc w:val="left"/>
      <w:pPr>
        <w:ind w:left="5940" w:hanging="360"/>
      </w:pPr>
      <w:rPr>
        <w:rFonts w:ascii="Courier New" w:hAnsi="Courier New" w:cs="Courier New" w:hint="default"/>
      </w:rPr>
    </w:lvl>
    <w:lvl w:ilvl="5" w:tplc="126E7A84" w:tentative="1">
      <w:start w:val="1"/>
      <w:numFmt w:val="bullet"/>
      <w:lvlText w:val=""/>
      <w:lvlJc w:val="left"/>
      <w:pPr>
        <w:ind w:left="6660" w:hanging="360"/>
      </w:pPr>
      <w:rPr>
        <w:rFonts w:ascii="Wingdings" w:hAnsi="Wingdings" w:hint="default"/>
      </w:rPr>
    </w:lvl>
    <w:lvl w:ilvl="6" w:tplc="89B45146" w:tentative="1">
      <w:start w:val="1"/>
      <w:numFmt w:val="bullet"/>
      <w:lvlText w:val=""/>
      <w:lvlJc w:val="left"/>
      <w:pPr>
        <w:ind w:left="7380" w:hanging="360"/>
      </w:pPr>
      <w:rPr>
        <w:rFonts w:ascii="Symbol" w:hAnsi="Symbol" w:hint="default"/>
      </w:rPr>
    </w:lvl>
    <w:lvl w:ilvl="7" w:tplc="4948D3F2" w:tentative="1">
      <w:start w:val="1"/>
      <w:numFmt w:val="bullet"/>
      <w:lvlText w:val="o"/>
      <w:lvlJc w:val="left"/>
      <w:pPr>
        <w:ind w:left="8100" w:hanging="360"/>
      </w:pPr>
      <w:rPr>
        <w:rFonts w:ascii="Courier New" w:hAnsi="Courier New" w:cs="Courier New" w:hint="default"/>
      </w:rPr>
    </w:lvl>
    <w:lvl w:ilvl="8" w:tplc="6810A080" w:tentative="1">
      <w:start w:val="1"/>
      <w:numFmt w:val="bullet"/>
      <w:lvlText w:val=""/>
      <w:lvlJc w:val="left"/>
      <w:pPr>
        <w:ind w:left="8820" w:hanging="360"/>
      </w:pPr>
      <w:rPr>
        <w:rFonts w:ascii="Wingdings" w:hAnsi="Wingdings" w:hint="default"/>
      </w:rPr>
    </w:lvl>
  </w:abstractNum>
  <w:abstractNum w:abstractNumId="1" w15:restartNumberingAfterBreak="0">
    <w:nsid w:val="068D104E"/>
    <w:multiLevelType w:val="hybridMultilevel"/>
    <w:tmpl w:val="850C7E8C"/>
    <w:lvl w:ilvl="0" w:tplc="1E76F47C">
      <w:start w:val="1"/>
      <w:numFmt w:val="decimal"/>
      <w:lvlText w:val="%1."/>
      <w:lvlJc w:val="left"/>
      <w:pPr>
        <w:tabs>
          <w:tab w:val="num" w:pos="720"/>
        </w:tabs>
        <w:ind w:left="720" w:hanging="360"/>
      </w:pPr>
      <w:rPr>
        <w:rFonts w:hint="default"/>
      </w:rPr>
    </w:lvl>
    <w:lvl w:ilvl="1" w:tplc="D5D27808">
      <w:start w:val="1"/>
      <w:numFmt w:val="bullet"/>
      <w:lvlText w:val=""/>
      <w:lvlJc w:val="left"/>
      <w:pPr>
        <w:tabs>
          <w:tab w:val="num" w:pos="1440"/>
        </w:tabs>
        <w:ind w:left="1440" w:hanging="360"/>
      </w:pPr>
      <w:rPr>
        <w:rFonts w:ascii="Symbol" w:hAnsi="Symbol" w:hint="default"/>
      </w:rPr>
    </w:lvl>
    <w:lvl w:ilvl="2" w:tplc="42867742">
      <w:start w:val="1"/>
      <w:numFmt w:val="bullet"/>
      <w:lvlText w:val="o"/>
      <w:lvlJc w:val="left"/>
      <w:pPr>
        <w:tabs>
          <w:tab w:val="num" w:pos="2340"/>
        </w:tabs>
        <w:ind w:left="2340" w:hanging="360"/>
      </w:pPr>
      <w:rPr>
        <w:rFonts w:ascii="Courier New" w:hAnsi="Courier New" w:cs="Courier New" w:hint="default"/>
      </w:rPr>
    </w:lvl>
    <w:lvl w:ilvl="3" w:tplc="B7501770" w:tentative="1">
      <w:start w:val="1"/>
      <w:numFmt w:val="decimal"/>
      <w:lvlText w:val="%4."/>
      <w:lvlJc w:val="left"/>
      <w:pPr>
        <w:tabs>
          <w:tab w:val="num" w:pos="2880"/>
        </w:tabs>
        <w:ind w:left="2880" w:hanging="360"/>
      </w:pPr>
    </w:lvl>
    <w:lvl w:ilvl="4" w:tplc="7312E022" w:tentative="1">
      <w:start w:val="1"/>
      <w:numFmt w:val="lowerLetter"/>
      <w:lvlText w:val="%5."/>
      <w:lvlJc w:val="left"/>
      <w:pPr>
        <w:tabs>
          <w:tab w:val="num" w:pos="3600"/>
        </w:tabs>
        <w:ind w:left="3600" w:hanging="360"/>
      </w:pPr>
    </w:lvl>
    <w:lvl w:ilvl="5" w:tplc="30F460E0" w:tentative="1">
      <w:start w:val="1"/>
      <w:numFmt w:val="lowerRoman"/>
      <w:lvlText w:val="%6."/>
      <w:lvlJc w:val="right"/>
      <w:pPr>
        <w:tabs>
          <w:tab w:val="num" w:pos="4320"/>
        </w:tabs>
        <w:ind w:left="4320" w:hanging="180"/>
      </w:pPr>
    </w:lvl>
    <w:lvl w:ilvl="6" w:tplc="EBB650FC" w:tentative="1">
      <w:start w:val="1"/>
      <w:numFmt w:val="decimal"/>
      <w:lvlText w:val="%7."/>
      <w:lvlJc w:val="left"/>
      <w:pPr>
        <w:tabs>
          <w:tab w:val="num" w:pos="5040"/>
        </w:tabs>
        <w:ind w:left="5040" w:hanging="360"/>
      </w:pPr>
    </w:lvl>
    <w:lvl w:ilvl="7" w:tplc="2FAAF13A" w:tentative="1">
      <w:start w:val="1"/>
      <w:numFmt w:val="lowerLetter"/>
      <w:lvlText w:val="%8."/>
      <w:lvlJc w:val="left"/>
      <w:pPr>
        <w:tabs>
          <w:tab w:val="num" w:pos="5760"/>
        </w:tabs>
        <w:ind w:left="5760" w:hanging="360"/>
      </w:pPr>
    </w:lvl>
    <w:lvl w:ilvl="8" w:tplc="0422D31C" w:tentative="1">
      <w:start w:val="1"/>
      <w:numFmt w:val="lowerRoman"/>
      <w:lvlText w:val="%9."/>
      <w:lvlJc w:val="right"/>
      <w:pPr>
        <w:tabs>
          <w:tab w:val="num" w:pos="6480"/>
        </w:tabs>
        <w:ind w:left="6480" w:hanging="180"/>
      </w:pPr>
    </w:lvl>
  </w:abstractNum>
  <w:abstractNum w:abstractNumId="2" w15:restartNumberingAfterBreak="0">
    <w:nsid w:val="08096A60"/>
    <w:multiLevelType w:val="hybridMultilevel"/>
    <w:tmpl w:val="3FD68464"/>
    <w:lvl w:ilvl="0" w:tplc="1D48DCE8">
      <w:start w:val="1"/>
      <w:numFmt w:val="bullet"/>
      <w:lvlText w:val=""/>
      <w:lvlJc w:val="left"/>
      <w:pPr>
        <w:ind w:left="2340" w:hanging="360"/>
      </w:pPr>
      <w:rPr>
        <w:rFonts w:ascii="Symbol" w:hAnsi="Symbol" w:hint="default"/>
      </w:rPr>
    </w:lvl>
    <w:lvl w:ilvl="1" w:tplc="4198BD28" w:tentative="1">
      <w:start w:val="1"/>
      <w:numFmt w:val="bullet"/>
      <w:lvlText w:val="o"/>
      <w:lvlJc w:val="left"/>
      <w:pPr>
        <w:ind w:left="3060" w:hanging="360"/>
      </w:pPr>
      <w:rPr>
        <w:rFonts w:ascii="Courier New" w:hAnsi="Courier New" w:cs="Courier New" w:hint="default"/>
      </w:rPr>
    </w:lvl>
    <w:lvl w:ilvl="2" w:tplc="30CE9A50" w:tentative="1">
      <w:start w:val="1"/>
      <w:numFmt w:val="bullet"/>
      <w:lvlText w:val=""/>
      <w:lvlJc w:val="left"/>
      <w:pPr>
        <w:ind w:left="3780" w:hanging="360"/>
      </w:pPr>
      <w:rPr>
        <w:rFonts w:ascii="Wingdings" w:hAnsi="Wingdings" w:hint="default"/>
      </w:rPr>
    </w:lvl>
    <w:lvl w:ilvl="3" w:tplc="9CE6ADBE" w:tentative="1">
      <w:start w:val="1"/>
      <w:numFmt w:val="bullet"/>
      <w:lvlText w:val=""/>
      <w:lvlJc w:val="left"/>
      <w:pPr>
        <w:ind w:left="4500" w:hanging="360"/>
      </w:pPr>
      <w:rPr>
        <w:rFonts w:ascii="Symbol" w:hAnsi="Symbol" w:hint="default"/>
      </w:rPr>
    </w:lvl>
    <w:lvl w:ilvl="4" w:tplc="E766F6B0" w:tentative="1">
      <w:start w:val="1"/>
      <w:numFmt w:val="bullet"/>
      <w:lvlText w:val="o"/>
      <w:lvlJc w:val="left"/>
      <w:pPr>
        <w:ind w:left="5220" w:hanging="360"/>
      </w:pPr>
      <w:rPr>
        <w:rFonts w:ascii="Courier New" w:hAnsi="Courier New" w:cs="Courier New" w:hint="default"/>
      </w:rPr>
    </w:lvl>
    <w:lvl w:ilvl="5" w:tplc="7F2A0688" w:tentative="1">
      <w:start w:val="1"/>
      <w:numFmt w:val="bullet"/>
      <w:lvlText w:val=""/>
      <w:lvlJc w:val="left"/>
      <w:pPr>
        <w:ind w:left="5940" w:hanging="360"/>
      </w:pPr>
      <w:rPr>
        <w:rFonts w:ascii="Wingdings" w:hAnsi="Wingdings" w:hint="default"/>
      </w:rPr>
    </w:lvl>
    <w:lvl w:ilvl="6" w:tplc="E2AA1E3A" w:tentative="1">
      <w:start w:val="1"/>
      <w:numFmt w:val="bullet"/>
      <w:lvlText w:val=""/>
      <w:lvlJc w:val="left"/>
      <w:pPr>
        <w:ind w:left="6660" w:hanging="360"/>
      </w:pPr>
      <w:rPr>
        <w:rFonts w:ascii="Symbol" w:hAnsi="Symbol" w:hint="default"/>
      </w:rPr>
    </w:lvl>
    <w:lvl w:ilvl="7" w:tplc="142A0536" w:tentative="1">
      <w:start w:val="1"/>
      <w:numFmt w:val="bullet"/>
      <w:lvlText w:val="o"/>
      <w:lvlJc w:val="left"/>
      <w:pPr>
        <w:ind w:left="7380" w:hanging="360"/>
      </w:pPr>
      <w:rPr>
        <w:rFonts w:ascii="Courier New" w:hAnsi="Courier New" w:cs="Courier New" w:hint="default"/>
      </w:rPr>
    </w:lvl>
    <w:lvl w:ilvl="8" w:tplc="2318B24A" w:tentative="1">
      <w:start w:val="1"/>
      <w:numFmt w:val="bullet"/>
      <w:lvlText w:val=""/>
      <w:lvlJc w:val="left"/>
      <w:pPr>
        <w:ind w:left="8100" w:hanging="360"/>
      </w:pPr>
      <w:rPr>
        <w:rFonts w:ascii="Wingdings" w:hAnsi="Wingdings" w:hint="default"/>
      </w:rPr>
    </w:lvl>
  </w:abstractNum>
  <w:abstractNum w:abstractNumId="3" w15:restartNumberingAfterBreak="0">
    <w:nsid w:val="087A51D3"/>
    <w:multiLevelType w:val="hybridMultilevel"/>
    <w:tmpl w:val="929027DE"/>
    <w:lvl w:ilvl="0" w:tplc="4CA497CC">
      <w:start w:val="1"/>
      <w:numFmt w:val="bullet"/>
      <w:lvlText w:val=""/>
      <w:lvlJc w:val="left"/>
      <w:pPr>
        <w:ind w:left="2340" w:hanging="360"/>
      </w:pPr>
      <w:rPr>
        <w:rFonts w:ascii="Symbol" w:hAnsi="Symbol" w:hint="default"/>
      </w:rPr>
    </w:lvl>
    <w:lvl w:ilvl="1" w:tplc="10D4FBFA" w:tentative="1">
      <w:start w:val="1"/>
      <w:numFmt w:val="bullet"/>
      <w:lvlText w:val="o"/>
      <w:lvlJc w:val="left"/>
      <w:pPr>
        <w:ind w:left="3060" w:hanging="360"/>
      </w:pPr>
      <w:rPr>
        <w:rFonts w:ascii="Courier New" w:hAnsi="Courier New" w:cs="Courier New" w:hint="default"/>
      </w:rPr>
    </w:lvl>
    <w:lvl w:ilvl="2" w:tplc="4B080708" w:tentative="1">
      <w:start w:val="1"/>
      <w:numFmt w:val="bullet"/>
      <w:lvlText w:val=""/>
      <w:lvlJc w:val="left"/>
      <w:pPr>
        <w:ind w:left="3780" w:hanging="360"/>
      </w:pPr>
      <w:rPr>
        <w:rFonts w:ascii="Wingdings" w:hAnsi="Wingdings" w:hint="default"/>
      </w:rPr>
    </w:lvl>
    <w:lvl w:ilvl="3" w:tplc="1A046622" w:tentative="1">
      <w:start w:val="1"/>
      <w:numFmt w:val="bullet"/>
      <w:lvlText w:val=""/>
      <w:lvlJc w:val="left"/>
      <w:pPr>
        <w:ind w:left="4500" w:hanging="360"/>
      </w:pPr>
      <w:rPr>
        <w:rFonts w:ascii="Symbol" w:hAnsi="Symbol" w:hint="default"/>
      </w:rPr>
    </w:lvl>
    <w:lvl w:ilvl="4" w:tplc="7ECCFFC0" w:tentative="1">
      <w:start w:val="1"/>
      <w:numFmt w:val="bullet"/>
      <w:lvlText w:val="o"/>
      <w:lvlJc w:val="left"/>
      <w:pPr>
        <w:ind w:left="5220" w:hanging="360"/>
      </w:pPr>
      <w:rPr>
        <w:rFonts w:ascii="Courier New" w:hAnsi="Courier New" w:cs="Courier New" w:hint="default"/>
      </w:rPr>
    </w:lvl>
    <w:lvl w:ilvl="5" w:tplc="3514B712" w:tentative="1">
      <w:start w:val="1"/>
      <w:numFmt w:val="bullet"/>
      <w:lvlText w:val=""/>
      <w:lvlJc w:val="left"/>
      <w:pPr>
        <w:ind w:left="5940" w:hanging="360"/>
      </w:pPr>
      <w:rPr>
        <w:rFonts w:ascii="Wingdings" w:hAnsi="Wingdings" w:hint="default"/>
      </w:rPr>
    </w:lvl>
    <w:lvl w:ilvl="6" w:tplc="B97AFF44" w:tentative="1">
      <w:start w:val="1"/>
      <w:numFmt w:val="bullet"/>
      <w:lvlText w:val=""/>
      <w:lvlJc w:val="left"/>
      <w:pPr>
        <w:ind w:left="6660" w:hanging="360"/>
      </w:pPr>
      <w:rPr>
        <w:rFonts w:ascii="Symbol" w:hAnsi="Symbol" w:hint="default"/>
      </w:rPr>
    </w:lvl>
    <w:lvl w:ilvl="7" w:tplc="5824C420" w:tentative="1">
      <w:start w:val="1"/>
      <w:numFmt w:val="bullet"/>
      <w:lvlText w:val="o"/>
      <w:lvlJc w:val="left"/>
      <w:pPr>
        <w:ind w:left="7380" w:hanging="360"/>
      </w:pPr>
      <w:rPr>
        <w:rFonts w:ascii="Courier New" w:hAnsi="Courier New" w:cs="Courier New" w:hint="default"/>
      </w:rPr>
    </w:lvl>
    <w:lvl w:ilvl="8" w:tplc="9BE2D2C0" w:tentative="1">
      <w:start w:val="1"/>
      <w:numFmt w:val="bullet"/>
      <w:lvlText w:val=""/>
      <w:lvlJc w:val="left"/>
      <w:pPr>
        <w:ind w:left="8100" w:hanging="360"/>
      </w:pPr>
      <w:rPr>
        <w:rFonts w:ascii="Wingdings" w:hAnsi="Wingdings" w:hint="default"/>
      </w:rPr>
    </w:lvl>
  </w:abstractNum>
  <w:abstractNum w:abstractNumId="4" w15:restartNumberingAfterBreak="0">
    <w:nsid w:val="0D1221B3"/>
    <w:multiLevelType w:val="hybridMultilevel"/>
    <w:tmpl w:val="25B889C4"/>
    <w:lvl w:ilvl="0" w:tplc="B69040AE">
      <w:start w:val="1"/>
      <w:numFmt w:val="bullet"/>
      <w:lvlText w:val="o"/>
      <w:lvlJc w:val="left"/>
      <w:pPr>
        <w:ind w:left="2433" w:hanging="360"/>
      </w:pPr>
      <w:rPr>
        <w:rFonts w:ascii="Courier New" w:hAnsi="Courier New" w:cs="Courier New" w:hint="default"/>
      </w:rPr>
    </w:lvl>
    <w:lvl w:ilvl="1" w:tplc="B5B8024C" w:tentative="1">
      <w:start w:val="1"/>
      <w:numFmt w:val="bullet"/>
      <w:lvlText w:val="o"/>
      <w:lvlJc w:val="left"/>
      <w:pPr>
        <w:ind w:left="3153" w:hanging="360"/>
      </w:pPr>
      <w:rPr>
        <w:rFonts w:ascii="Courier New" w:hAnsi="Courier New" w:cs="Courier New" w:hint="default"/>
      </w:rPr>
    </w:lvl>
    <w:lvl w:ilvl="2" w:tplc="64D263D2">
      <w:start w:val="1"/>
      <w:numFmt w:val="bullet"/>
      <w:lvlText w:val=""/>
      <w:lvlJc w:val="left"/>
      <w:pPr>
        <w:ind w:left="3873" w:hanging="360"/>
      </w:pPr>
      <w:rPr>
        <w:rFonts w:ascii="Wingdings" w:hAnsi="Wingdings" w:hint="default"/>
      </w:rPr>
    </w:lvl>
    <w:lvl w:ilvl="3" w:tplc="FB06C58C" w:tentative="1">
      <w:start w:val="1"/>
      <w:numFmt w:val="bullet"/>
      <w:lvlText w:val=""/>
      <w:lvlJc w:val="left"/>
      <w:pPr>
        <w:ind w:left="4593" w:hanging="360"/>
      </w:pPr>
      <w:rPr>
        <w:rFonts w:ascii="Symbol" w:hAnsi="Symbol" w:hint="default"/>
      </w:rPr>
    </w:lvl>
    <w:lvl w:ilvl="4" w:tplc="082CF120" w:tentative="1">
      <w:start w:val="1"/>
      <w:numFmt w:val="bullet"/>
      <w:lvlText w:val="o"/>
      <w:lvlJc w:val="left"/>
      <w:pPr>
        <w:ind w:left="5313" w:hanging="360"/>
      </w:pPr>
      <w:rPr>
        <w:rFonts w:ascii="Courier New" w:hAnsi="Courier New" w:cs="Courier New" w:hint="default"/>
      </w:rPr>
    </w:lvl>
    <w:lvl w:ilvl="5" w:tplc="DC926DC6" w:tentative="1">
      <w:start w:val="1"/>
      <w:numFmt w:val="bullet"/>
      <w:lvlText w:val=""/>
      <w:lvlJc w:val="left"/>
      <w:pPr>
        <w:ind w:left="6033" w:hanging="360"/>
      </w:pPr>
      <w:rPr>
        <w:rFonts w:ascii="Wingdings" w:hAnsi="Wingdings" w:hint="default"/>
      </w:rPr>
    </w:lvl>
    <w:lvl w:ilvl="6" w:tplc="E632BC6A" w:tentative="1">
      <w:start w:val="1"/>
      <w:numFmt w:val="bullet"/>
      <w:lvlText w:val=""/>
      <w:lvlJc w:val="left"/>
      <w:pPr>
        <w:ind w:left="6753" w:hanging="360"/>
      </w:pPr>
      <w:rPr>
        <w:rFonts w:ascii="Symbol" w:hAnsi="Symbol" w:hint="default"/>
      </w:rPr>
    </w:lvl>
    <w:lvl w:ilvl="7" w:tplc="CF08E1A2" w:tentative="1">
      <w:start w:val="1"/>
      <w:numFmt w:val="bullet"/>
      <w:lvlText w:val="o"/>
      <w:lvlJc w:val="left"/>
      <w:pPr>
        <w:ind w:left="7473" w:hanging="360"/>
      </w:pPr>
      <w:rPr>
        <w:rFonts w:ascii="Courier New" w:hAnsi="Courier New" w:cs="Courier New" w:hint="default"/>
      </w:rPr>
    </w:lvl>
    <w:lvl w:ilvl="8" w:tplc="899C9EF2" w:tentative="1">
      <w:start w:val="1"/>
      <w:numFmt w:val="bullet"/>
      <w:lvlText w:val=""/>
      <w:lvlJc w:val="left"/>
      <w:pPr>
        <w:ind w:left="8193" w:hanging="360"/>
      </w:pPr>
      <w:rPr>
        <w:rFonts w:ascii="Wingdings" w:hAnsi="Wingdings" w:hint="default"/>
      </w:rPr>
    </w:lvl>
  </w:abstractNum>
  <w:abstractNum w:abstractNumId="5" w15:restartNumberingAfterBreak="0">
    <w:nsid w:val="11B15425"/>
    <w:multiLevelType w:val="hybridMultilevel"/>
    <w:tmpl w:val="C03C6ABC"/>
    <w:lvl w:ilvl="0" w:tplc="27067868">
      <w:start w:val="1"/>
      <w:numFmt w:val="bullet"/>
      <w:lvlText w:val=""/>
      <w:lvlJc w:val="left"/>
      <w:pPr>
        <w:ind w:left="1440" w:hanging="360"/>
      </w:pPr>
      <w:rPr>
        <w:rFonts w:ascii="Symbol" w:hAnsi="Symbol" w:hint="default"/>
      </w:rPr>
    </w:lvl>
    <w:lvl w:ilvl="1" w:tplc="A22AA0A6" w:tentative="1">
      <w:start w:val="1"/>
      <w:numFmt w:val="bullet"/>
      <w:lvlText w:val="o"/>
      <w:lvlJc w:val="left"/>
      <w:pPr>
        <w:ind w:left="2160" w:hanging="360"/>
      </w:pPr>
      <w:rPr>
        <w:rFonts w:ascii="Courier New" w:hAnsi="Courier New" w:cs="Courier New" w:hint="default"/>
      </w:rPr>
    </w:lvl>
    <w:lvl w:ilvl="2" w:tplc="735ABE04" w:tentative="1">
      <w:start w:val="1"/>
      <w:numFmt w:val="bullet"/>
      <w:lvlText w:val=""/>
      <w:lvlJc w:val="left"/>
      <w:pPr>
        <w:ind w:left="2880" w:hanging="360"/>
      </w:pPr>
      <w:rPr>
        <w:rFonts w:ascii="Wingdings" w:hAnsi="Wingdings" w:hint="default"/>
      </w:rPr>
    </w:lvl>
    <w:lvl w:ilvl="3" w:tplc="590698BA" w:tentative="1">
      <w:start w:val="1"/>
      <w:numFmt w:val="bullet"/>
      <w:lvlText w:val=""/>
      <w:lvlJc w:val="left"/>
      <w:pPr>
        <w:ind w:left="3600" w:hanging="360"/>
      </w:pPr>
      <w:rPr>
        <w:rFonts w:ascii="Symbol" w:hAnsi="Symbol" w:hint="default"/>
      </w:rPr>
    </w:lvl>
    <w:lvl w:ilvl="4" w:tplc="C4AC9ADE" w:tentative="1">
      <w:start w:val="1"/>
      <w:numFmt w:val="bullet"/>
      <w:lvlText w:val="o"/>
      <w:lvlJc w:val="left"/>
      <w:pPr>
        <w:ind w:left="4320" w:hanging="360"/>
      </w:pPr>
      <w:rPr>
        <w:rFonts w:ascii="Courier New" w:hAnsi="Courier New" w:cs="Courier New" w:hint="default"/>
      </w:rPr>
    </w:lvl>
    <w:lvl w:ilvl="5" w:tplc="DEC4A374" w:tentative="1">
      <w:start w:val="1"/>
      <w:numFmt w:val="bullet"/>
      <w:lvlText w:val=""/>
      <w:lvlJc w:val="left"/>
      <w:pPr>
        <w:ind w:left="5040" w:hanging="360"/>
      </w:pPr>
      <w:rPr>
        <w:rFonts w:ascii="Wingdings" w:hAnsi="Wingdings" w:hint="default"/>
      </w:rPr>
    </w:lvl>
    <w:lvl w:ilvl="6" w:tplc="3FF61016" w:tentative="1">
      <w:start w:val="1"/>
      <w:numFmt w:val="bullet"/>
      <w:lvlText w:val=""/>
      <w:lvlJc w:val="left"/>
      <w:pPr>
        <w:ind w:left="5760" w:hanging="360"/>
      </w:pPr>
      <w:rPr>
        <w:rFonts w:ascii="Symbol" w:hAnsi="Symbol" w:hint="default"/>
      </w:rPr>
    </w:lvl>
    <w:lvl w:ilvl="7" w:tplc="6EF2C092" w:tentative="1">
      <w:start w:val="1"/>
      <w:numFmt w:val="bullet"/>
      <w:lvlText w:val="o"/>
      <w:lvlJc w:val="left"/>
      <w:pPr>
        <w:ind w:left="6480" w:hanging="360"/>
      </w:pPr>
      <w:rPr>
        <w:rFonts w:ascii="Courier New" w:hAnsi="Courier New" w:cs="Courier New" w:hint="default"/>
      </w:rPr>
    </w:lvl>
    <w:lvl w:ilvl="8" w:tplc="46604058" w:tentative="1">
      <w:start w:val="1"/>
      <w:numFmt w:val="bullet"/>
      <w:lvlText w:val=""/>
      <w:lvlJc w:val="left"/>
      <w:pPr>
        <w:ind w:left="7200" w:hanging="360"/>
      </w:pPr>
      <w:rPr>
        <w:rFonts w:ascii="Wingdings" w:hAnsi="Wingdings" w:hint="default"/>
      </w:rPr>
    </w:lvl>
  </w:abstractNum>
  <w:abstractNum w:abstractNumId="6" w15:restartNumberingAfterBreak="0">
    <w:nsid w:val="164E5CE9"/>
    <w:multiLevelType w:val="hybridMultilevel"/>
    <w:tmpl w:val="438821BA"/>
    <w:lvl w:ilvl="0" w:tplc="C83645A0">
      <w:start w:val="2"/>
      <w:numFmt w:val="bullet"/>
      <w:lvlText w:val="-"/>
      <w:lvlJc w:val="left"/>
      <w:pPr>
        <w:ind w:left="720" w:hanging="360"/>
      </w:pPr>
      <w:rPr>
        <w:rFonts w:ascii="Calibri" w:eastAsia="Times New Roman" w:hAnsi="Calibri" w:cs="Times New Roman" w:hint="default"/>
      </w:rPr>
    </w:lvl>
    <w:lvl w:ilvl="1" w:tplc="74DA6C94" w:tentative="1">
      <w:start w:val="1"/>
      <w:numFmt w:val="bullet"/>
      <w:lvlText w:val="o"/>
      <w:lvlJc w:val="left"/>
      <w:pPr>
        <w:ind w:left="1440" w:hanging="360"/>
      </w:pPr>
      <w:rPr>
        <w:rFonts w:ascii="Courier New" w:hAnsi="Courier New" w:cs="Courier New" w:hint="default"/>
      </w:rPr>
    </w:lvl>
    <w:lvl w:ilvl="2" w:tplc="0C3827B8" w:tentative="1">
      <w:start w:val="1"/>
      <w:numFmt w:val="bullet"/>
      <w:lvlText w:val=""/>
      <w:lvlJc w:val="left"/>
      <w:pPr>
        <w:ind w:left="2160" w:hanging="360"/>
      </w:pPr>
      <w:rPr>
        <w:rFonts w:ascii="Wingdings" w:hAnsi="Wingdings" w:hint="default"/>
      </w:rPr>
    </w:lvl>
    <w:lvl w:ilvl="3" w:tplc="3AEE423C" w:tentative="1">
      <w:start w:val="1"/>
      <w:numFmt w:val="bullet"/>
      <w:lvlText w:val=""/>
      <w:lvlJc w:val="left"/>
      <w:pPr>
        <w:ind w:left="2880" w:hanging="360"/>
      </w:pPr>
      <w:rPr>
        <w:rFonts w:ascii="Symbol" w:hAnsi="Symbol" w:hint="default"/>
      </w:rPr>
    </w:lvl>
    <w:lvl w:ilvl="4" w:tplc="4EAA4344" w:tentative="1">
      <w:start w:val="1"/>
      <w:numFmt w:val="bullet"/>
      <w:lvlText w:val="o"/>
      <w:lvlJc w:val="left"/>
      <w:pPr>
        <w:ind w:left="3600" w:hanging="360"/>
      </w:pPr>
      <w:rPr>
        <w:rFonts w:ascii="Courier New" w:hAnsi="Courier New" w:cs="Courier New" w:hint="default"/>
      </w:rPr>
    </w:lvl>
    <w:lvl w:ilvl="5" w:tplc="1692485E" w:tentative="1">
      <w:start w:val="1"/>
      <w:numFmt w:val="bullet"/>
      <w:lvlText w:val=""/>
      <w:lvlJc w:val="left"/>
      <w:pPr>
        <w:ind w:left="4320" w:hanging="360"/>
      </w:pPr>
      <w:rPr>
        <w:rFonts w:ascii="Wingdings" w:hAnsi="Wingdings" w:hint="default"/>
      </w:rPr>
    </w:lvl>
    <w:lvl w:ilvl="6" w:tplc="D06EA6C6" w:tentative="1">
      <w:start w:val="1"/>
      <w:numFmt w:val="bullet"/>
      <w:lvlText w:val=""/>
      <w:lvlJc w:val="left"/>
      <w:pPr>
        <w:ind w:left="5040" w:hanging="360"/>
      </w:pPr>
      <w:rPr>
        <w:rFonts w:ascii="Symbol" w:hAnsi="Symbol" w:hint="default"/>
      </w:rPr>
    </w:lvl>
    <w:lvl w:ilvl="7" w:tplc="A920B03A" w:tentative="1">
      <w:start w:val="1"/>
      <w:numFmt w:val="bullet"/>
      <w:lvlText w:val="o"/>
      <w:lvlJc w:val="left"/>
      <w:pPr>
        <w:ind w:left="5760" w:hanging="360"/>
      </w:pPr>
      <w:rPr>
        <w:rFonts w:ascii="Courier New" w:hAnsi="Courier New" w:cs="Courier New" w:hint="default"/>
      </w:rPr>
    </w:lvl>
    <w:lvl w:ilvl="8" w:tplc="26584A8A" w:tentative="1">
      <w:start w:val="1"/>
      <w:numFmt w:val="bullet"/>
      <w:lvlText w:val=""/>
      <w:lvlJc w:val="left"/>
      <w:pPr>
        <w:ind w:left="6480" w:hanging="360"/>
      </w:pPr>
      <w:rPr>
        <w:rFonts w:ascii="Wingdings" w:hAnsi="Wingdings" w:hint="default"/>
      </w:rPr>
    </w:lvl>
  </w:abstractNum>
  <w:abstractNum w:abstractNumId="7" w15:restartNumberingAfterBreak="0">
    <w:nsid w:val="2EA10E23"/>
    <w:multiLevelType w:val="hybridMultilevel"/>
    <w:tmpl w:val="1F7ACDE4"/>
    <w:lvl w:ilvl="0" w:tplc="1A849292">
      <w:start w:val="1"/>
      <w:numFmt w:val="bullet"/>
      <w:lvlText w:val="o"/>
      <w:lvlJc w:val="left"/>
      <w:pPr>
        <w:ind w:left="2433" w:hanging="360"/>
      </w:pPr>
      <w:rPr>
        <w:rFonts w:ascii="Courier New" w:hAnsi="Courier New" w:cs="Courier New" w:hint="default"/>
      </w:rPr>
    </w:lvl>
    <w:lvl w:ilvl="1" w:tplc="8410E1A0" w:tentative="1">
      <w:start w:val="1"/>
      <w:numFmt w:val="bullet"/>
      <w:lvlText w:val="o"/>
      <w:lvlJc w:val="left"/>
      <w:pPr>
        <w:ind w:left="3153" w:hanging="360"/>
      </w:pPr>
      <w:rPr>
        <w:rFonts w:ascii="Courier New" w:hAnsi="Courier New" w:cs="Courier New" w:hint="default"/>
      </w:rPr>
    </w:lvl>
    <w:lvl w:ilvl="2" w:tplc="5E264868" w:tentative="1">
      <w:start w:val="1"/>
      <w:numFmt w:val="bullet"/>
      <w:lvlText w:val=""/>
      <w:lvlJc w:val="left"/>
      <w:pPr>
        <w:ind w:left="3873" w:hanging="360"/>
      </w:pPr>
      <w:rPr>
        <w:rFonts w:ascii="Wingdings" w:hAnsi="Wingdings" w:hint="default"/>
      </w:rPr>
    </w:lvl>
    <w:lvl w:ilvl="3" w:tplc="2E40AD4E" w:tentative="1">
      <w:start w:val="1"/>
      <w:numFmt w:val="bullet"/>
      <w:lvlText w:val=""/>
      <w:lvlJc w:val="left"/>
      <w:pPr>
        <w:ind w:left="4593" w:hanging="360"/>
      </w:pPr>
      <w:rPr>
        <w:rFonts w:ascii="Symbol" w:hAnsi="Symbol" w:hint="default"/>
      </w:rPr>
    </w:lvl>
    <w:lvl w:ilvl="4" w:tplc="032E6AE4" w:tentative="1">
      <w:start w:val="1"/>
      <w:numFmt w:val="bullet"/>
      <w:lvlText w:val="o"/>
      <w:lvlJc w:val="left"/>
      <w:pPr>
        <w:ind w:left="5313" w:hanging="360"/>
      </w:pPr>
      <w:rPr>
        <w:rFonts w:ascii="Courier New" w:hAnsi="Courier New" w:cs="Courier New" w:hint="default"/>
      </w:rPr>
    </w:lvl>
    <w:lvl w:ilvl="5" w:tplc="3732DCF0" w:tentative="1">
      <w:start w:val="1"/>
      <w:numFmt w:val="bullet"/>
      <w:lvlText w:val=""/>
      <w:lvlJc w:val="left"/>
      <w:pPr>
        <w:ind w:left="6033" w:hanging="360"/>
      </w:pPr>
      <w:rPr>
        <w:rFonts w:ascii="Wingdings" w:hAnsi="Wingdings" w:hint="default"/>
      </w:rPr>
    </w:lvl>
    <w:lvl w:ilvl="6" w:tplc="9960891A" w:tentative="1">
      <w:start w:val="1"/>
      <w:numFmt w:val="bullet"/>
      <w:lvlText w:val=""/>
      <w:lvlJc w:val="left"/>
      <w:pPr>
        <w:ind w:left="6753" w:hanging="360"/>
      </w:pPr>
      <w:rPr>
        <w:rFonts w:ascii="Symbol" w:hAnsi="Symbol" w:hint="default"/>
      </w:rPr>
    </w:lvl>
    <w:lvl w:ilvl="7" w:tplc="101C7460" w:tentative="1">
      <w:start w:val="1"/>
      <w:numFmt w:val="bullet"/>
      <w:lvlText w:val="o"/>
      <w:lvlJc w:val="left"/>
      <w:pPr>
        <w:ind w:left="7473" w:hanging="360"/>
      </w:pPr>
      <w:rPr>
        <w:rFonts w:ascii="Courier New" w:hAnsi="Courier New" w:cs="Courier New" w:hint="default"/>
      </w:rPr>
    </w:lvl>
    <w:lvl w:ilvl="8" w:tplc="1EE4601C" w:tentative="1">
      <w:start w:val="1"/>
      <w:numFmt w:val="bullet"/>
      <w:lvlText w:val=""/>
      <w:lvlJc w:val="left"/>
      <w:pPr>
        <w:ind w:left="8193" w:hanging="360"/>
      </w:pPr>
      <w:rPr>
        <w:rFonts w:ascii="Wingdings" w:hAnsi="Wingdings" w:hint="default"/>
      </w:rPr>
    </w:lvl>
  </w:abstractNum>
  <w:abstractNum w:abstractNumId="8" w15:restartNumberingAfterBreak="0">
    <w:nsid w:val="3F055520"/>
    <w:multiLevelType w:val="hybridMultilevel"/>
    <w:tmpl w:val="099CF1BE"/>
    <w:lvl w:ilvl="0" w:tplc="2FF4129E">
      <w:start w:val="1"/>
      <w:numFmt w:val="bullet"/>
      <w:lvlText w:val=""/>
      <w:lvlJc w:val="left"/>
      <w:pPr>
        <w:ind w:left="2149" w:hanging="360"/>
      </w:pPr>
      <w:rPr>
        <w:rFonts w:ascii="Symbol" w:hAnsi="Symbol" w:hint="default"/>
      </w:rPr>
    </w:lvl>
    <w:lvl w:ilvl="1" w:tplc="867EFA04" w:tentative="1">
      <w:start w:val="1"/>
      <w:numFmt w:val="bullet"/>
      <w:lvlText w:val="o"/>
      <w:lvlJc w:val="left"/>
      <w:pPr>
        <w:ind w:left="2869" w:hanging="360"/>
      </w:pPr>
      <w:rPr>
        <w:rFonts w:ascii="Courier New" w:hAnsi="Courier New" w:cs="Courier New" w:hint="default"/>
      </w:rPr>
    </w:lvl>
    <w:lvl w:ilvl="2" w:tplc="ECCCE44A" w:tentative="1">
      <w:start w:val="1"/>
      <w:numFmt w:val="bullet"/>
      <w:lvlText w:val=""/>
      <w:lvlJc w:val="left"/>
      <w:pPr>
        <w:ind w:left="3589" w:hanging="360"/>
      </w:pPr>
      <w:rPr>
        <w:rFonts w:ascii="Wingdings" w:hAnsi="Wingdings" w:hint="default"/>
      </w:rPr>
    </w:lvl>
    <w:lvl w:ilvl="3" w:tplc="788277A6" w:tentative="1">
      <w:start w:val="1"/>
      <w:numFmt w:val="bullet"/>
      <w:lvlText w:val=""/>
      <w:lvlJc w:val="left"/>
      <w:pPr>
        <w:ind w:left="4309" w:hanging="360"/>
      </w:pPr>
      <w:rPr>
        <w:rFonts w:ascii="Symbol" w:hAnsi="Symbol" w:hint="default"/>
      </w:rPr>
    </w:lvl>
    <w:lvl w:ilvl="4" w:tplc="9DC86EE0" w:tentative="1">
      <w:start w:val="1"/>
      <w:numFmt w:val="bullet"/>
      <w:lvlText w:val="o"/>
      <w:lvlJc w:val="left"/>
      <w:pPr>
        <w:ind w:left="5029" w:hanging="360"/>
      </w:pPr>
      <w:rPr>
        <w:rFonts w:ascii="Courier New" w:hAnsi="Courier New" w:cs="Courier New" w:hint="default"/>
      </w:rPr>
    </w:lvl>
    <w:lvl w:ilvl="5" w:tplc="03E23556" w:tentative="1">
      <w:start w:val="1"/>
      <w:numFmt w:val="bullet"/>
      <w:lvlText w:val=""/>
      <w:lvlJc w:val="left"/>
      <w:pPr>
        <w:ind w:left="5749" w:hanging="360"/>
      </w:pPr>
      <w:rPr>
        <w:rFonts w:ascii="Wingdings" w:hAnsi="Wingdings" w:hint="default"/>
      </w:rPr>
    </w:lvl>
    <w:lvl w:ilvl="6" w:tplc="746E2F0E" w:tentative="1">
      <w:start w:val="1"/>
      <w:numFmt w:val="bullet"/>
      <w:lvlText w:val=""/>
      <w:lvlJc w:val="left"/>
      <w:pPr>
        <w:ind w:left="6469" w:hanging="360"/>
      </w:pPr>
      <w:rPr>
        <w:rFonts w:ascii="Symbol" w:hAnsi="Symbol" w:hint="default"/>
      </w:rPr>
    </w:lvl>
    <w:lvl w:ilvl="7" w:tplc="AD2AB95E" w:tentative="1">
      <w:start w:val="1"/>
      <w:numFmt w:val="bullet"/>
      <w:lvlText w:val="o"/>
      <w:lvlJc w:val="left"/>
      <w:pPr>
        <w:ind w:left="7189" w:hanging="360"/>
      </w:pPr>
      <w:rPr>
        <w:rFonts w:ascii="Courier New" w:hAnsi="Courier New" w:cs="Courier New" w:hint="default"/>
      </w:rPr>
    </w:lvl>
    <w:lvl w:ilvl="8" w:tplc="E8B290EC" w:tentative="1">
      <w:start w:val="1"/>
      <w:numFmt w:val="bullet"/>
      <w:lvlText w:val=""/>
      <w:lvlJc w:val="left"/>
      <w:pPr>
        <w:ind w:left="7909" w:hanging="360"/>
      </w:pPr>
      <w:rPr>
        <w:rFonts w:ascii="Wingdings" w:hAnsi="Wingdings" w:hint="default"/>
      </w:rPr>
    </w:lvl>
  </w:abstractNum>
  <w:abstractNum w:abstractNumId="9" w15:restartNumberingAfterBreak="0">
    <w:nsid w:val="417D2CB2"/>
    <w:multiLevelType w:val="hybridMultilevel"/>
    <w:tmpl w:val="D8FE1DDC"/>
    <w:lvl w:ilvl="0" w:tplc="116A72A6">
      <w:start w:val="1"/>
      <w:numFmt w:val="bullet"/>
      <w:lvlText w:val=""/>
      <w:lvlJc w:val="left"/>
      <w:pPr>
        <w:ind w:left="1713" w:hanging="360"/>
      </w:pPr>
      <w:rPr>
        <w:rFonts w:ascii="Symbol" w:hAnsi="Symbol" w:hint="default"/>
      </w:rPr>
    </w:lvl>
    <w:lvl w:ilvl="1" w:tplc="E03041EA" w:tentative="1">
      <w:start w:val="1"/>
      <w:numFmt w:val="bullet"/>
      <w:lvlText w:val="o"/>
      <w:lvlJc w:val="left"/>
      <w:pPr>
        <w:ind w:left="2433" w:hanging="360"/>
      </w:pPr>
      <w:rPr>
        <w:rFonts w:ascii="Courier New" w:hAnsi="Courier New" w:cs="Courier New" w:hint="default"/>
      </w:rPr>
    </w:lvl>
    <w:lvl w:ilvl="2" w:tplc="F9C47494" w:tentative="1">
      <w:start w:val="1"/>
      <w:numFmt w:val="bullet"/>
      <w:lvlText w:val=""/>
      <w:lvlJc w:val="left"/>
      <w:pPr>
        <w:ind w:left="3153" w:hanging="360"/>
      </w:pPr>
      <w:rPr>
        <w:rFonts w:ascii="Wingdings" w:hAnsi="Wingdings" w:hint="default"/>
      </w:rPr>
    </w:lvl>
    <w:lvl w:ilvl="3" w:tplc="AF3AE4A8" w:tentative="1">
      <w:start w:val="1"/>
      <w:numFmt w:val="bullet"/>
      <w:lvlText w:val=""/>
      <w:lvlJc w:val="left"/>
      <w:pPr>
        <w:ind w:left="3873" w:hanging="360"/>
      </w:pPr>
      <w:rPr>
        <w:rFonts w:ascii="Symbol" w:hAnsi="Symbol" w:hint="default"/>
      </w:rPr>
    </w:lvl>
    <w:lvl w:ilvl="4" w:tplc="8F94C4B8" w:tentative="1">
      <w:start w:val="1"/>
      <w:numFmt w:val="bullet"/>
      <w:lvlText w:val="o"/>
      <w:lvlJc w:val="left"/>
      <w:pPr>
        <w:ind w:left="4593" w:hanging="360"/>
      </w:pPr>
      <w:rPr>
        <w:rFonts w:ascii="Courier New" w:hAnsi="Courier New" w:cs="Courier New" w:hint="default"/>
      </w:rPr>
    </w:lvl>
    <w:lvl w:ilvl="5" w:tplc="684466B0" w:tentative="1">
      <w:start w:val="1"/>
      <w:numFmt w:val="bullet"/>
      <w:lvlText w:val=""/>
      <w:lvlJc w:val="left"/>
      <w:pPr>
        <w:ind w:left="5313" w:hanging="360"/>
      </w:pPr>
      <w:rPr>
        <w:rFonts w:ascii="Wingdings" w:hAnsi="Wingdings" w:hint="default"/>
      </w:rPr>
    </w:lvl>
    <w:lvl w:ilvl="6" w:tplc="DC44DD26" w:tentative="1">
      <w:start w:val="1"/>
      <w:numFmt w:val="bullet"/>
      <w:lvlText w:val=""/>
      <w:lvlJc w:val="left"/>
      <w:pPr>
        <w:ind w:left="6033" w:hanging="360"/>
      </w:pPr>
      <w:rPr>
        <w:rFonts w:ascii="Symbol" w:hAnsi="Symbol" w:hint="default"/>
      </w:rPr>
    </w:lvl>
    <w:lvl w:ilvl="7" w:tplc="AE848964" w:tentative="1">
      <w:start w:val="1"/>
      <w:numFmt w:val="bullet"/>
      <w:lvlText w:val="o"/>
      <w:lvlJc w:val="left"/>
      <w:pPr>
        <w:ind w:left="6753" w:hanging="360"/>
      </w:pPr>
      <w:rPr>
        <w:rFonts w:ascii="Courier New" w:hAnsi="Courier New" w:cs="Courier New" w:hint="default"/>
      </w:rPr>
    </w:lvl>
    <w:lvl w:ilvl="8" w:tplc="3BC419B0" w:tentative="1">
      <w:start w:val="1"/>
      <w:numFmt w:val="bullet"/>
      <w:lvlText w:val=""/>
      <w:lvlJc w:val="left"/>
      <w:pPr>
        <w:ind w:left="7473" w:hanging="360"/>
      </w:pPr>
      <w:rPr>
        <w:rFonts w:ascii="Wingdings" w:hAnsi="Wingdings" w:hint="default"/>
      </w:rPr>
    </w:lvl>
  </w:abstractNum>
  <w:abstractNum w:abstractNumId="10" w15:restartNumberingAfterBreak="0">
    <w:nsid w:val="485B032E"/>
    <w:multiLevelType w:val="hybridMultilevel"/>
    <w:tmpl w:val="38F20EE4"/>
    <w:lvl w:ilvl="0" w:tplc="505A0D44">
      <w:start w:val="1"/>
      <w:numFmt w:val="bullet"/>
      <w:lvlText w:val=""/>
      <w:lvlJc w:val="left"/>
      <w:pPr>
        <w:ind w:left="720" w:hanging="360"/>
      </w:pPr>
      <w:rPr>
        <w:rFonts w:ascii="Symbol" w:hAnsi="Symbol" w:hint="default"/>
      </w:rPr>
    </w:lvl>
    <w:lvl w:ilvl="1" w:tplc="4BBA9C94" w:tentative="1">
      <w:start w:val="1"/>
      <w:numFmt w:val="bullet"/>
      <w:lvlText w:val="o"/>
      <w:lvlJc w:val="left"/>
      <w:pPr>
        <w:ind w:left="1440" w:hanging="360"/>
      </w:pPr>
      <w:rPr>
        <w:rFonts w:ascii="Courier New" w:hAnsi="Courier New" w:cs="Courier New" w:hint="default"/>
      </w:rPr>
    </w:lvl>
    <w:lvl w:ilvl="2" w:tplc="88A81E58" w:tentative="1">
      <w:start w:val="1"/>
      <w:numFmt w:val="bullet"/>
      <w:lvlText w:val=""/>
      <w:lvlJc w:val="left"/>
      <w:pPr>
        <w:ind w:left="2160" w:hanging="360"/>
      </w:pPr>
      <w:rPr>
        <w:rFonts w:ascii="Wingdings" w:hAnsi="Wingdings" w:hint="default"/>
      </w:rPr>
    </w:lvl>
    <w:lvl w:ilvl="3" w:tplc="98F6AFBC" w:tentative="1">
      <w:start w:val="1"/>
      <w:numFmt w:val="bullet"/>
      <w:lvlText w:val=""/>
      <w:lvlJc w:val="left"/>
      <w:pPr>
        <w:ind w:left="2880" w:hanging="360"/>
      </w:pPr>
      <w:rPr>
        <w:rFonts w:ascii="Symbol" w:hAnsi="Symbol" w:hint="default"/>
      </w:rPr>
    </w:lvl>
    <w:lvl w:ilvl="4" w:tplc="2DE4ED2E" w:tentative="1">
      <w:start w:val="1"/>
      <w:numFmt w:val="bullet"/>
      <w:lvlText w:val="o"/>
      <w:lvlJc w:val="left"/>
      <w:pPr>
        <w:ind w:left="3600" w:hanging="360"/>
      </w:pPr>
      <w:rPr>
        <w:rFonts w:ascii="Courier New" w:hAnsi="Courier New" w:cs="Courier New" w:hint="default"/>
      </w:rPr>
    </w:lvl>
    <w:lvl w:ilvl="5" w:tplc="8D0434D0" w:tentative="1">
      <w:start w:val="1"/>
      <w:numFmt w:val="bullet"/>
      <w:lvlText w:val=""/>
      <w:lvlJc w:val="left"/>
      <w:pPr>
        <w:ind w:left="4320" w:hanging="360"/>
      </w:pPr>
      <w:rPr>
        <w:rFonts w:ascii="Wingdings" w:hAnsi="Wingdings" w:hint="default"/>
      </w:rPr>
    </w:lvl>
    <w:lvl w:ilvl="6" w:tplc="5ED81CFE" w:tentative="1">
      <w:start w:val="1"/>
      <w:numFmt w:val="bullet"/>
      <w:lvlText w:val=""/>
      <w:lvlJc w:val="left"/>
      <w:pPr>
        <w:ind w:left="5040" w:hanging="360"/>
      </w:pPr>
      <w:rPr>
        <w:rFonts w:ascii="Symbol" w:hAnsi="Symbol" w:hint="default"/>
      </w:rPr>
    </w:lvl>
    <w:lvl w:ilvl="7" w:tplc="7D2ED2E2" w:tentative="1">
      <w:start w:val="1"/>
      <w:numFmt w:val="bullet"/>
      <w:lvlText w:val="o"/>
      <w:lvlJc w:val="left"/>
      <w:pPr>
        <w:ind w:left="5760" w:hanging="360"/>
      </w:pPr>
      <w:rPr>
        <w:rFonts w:ascii="Courier New" w:hAnsi="Courier New" w:cs="Courier New" w:hint="default"/>
      </w:rPr>
    </w:lvl>
    <w:lvl w:ilvl="8" w:tplc="B700161C" w:tentative="1">
      <w:start w:val="1"/>
      <w:numFmt w:val="bullet"/>
      <w:lvlText w:val=""/>
      <w:lvlJc w:val="left"/>
      <w:pPr>
        <w:ind w:left="6480" w:hanging="360"/>
      </w:pPr>
      <w:rPr>
        <w:rFonts w:ascii="Wingdings" w:hAnsi="Wingdings" w:hint="default"/>
      </w:rPr>
    </w:lvl>
  </w:abstractNum>
  <w:abstractNum w:abstractNumId="11" w15:restartNumberingAfterBreak="0">
    <w:nsid w:val="54132E3E"/>
    <w:multiLevelType w:val="hybridMultilevel"/>
    <w:tmpl w:val="62AA8D10"/>
    <w:lvl w:ilvl="0" w:tplc="5128F802">
      <w:start w:val="1"/>
      <w:numFmt w:val="bullet"/>
      <w:lvlText w:val=""/>
      <w:lvlJc w:val="left"/>
      <w:pPr>
        <w:tabs>
          <w:tab w:val="num" w:pos="1800"/>
        </w:tabs>
        <w:ind w:left="1800" w:hanging="360"/>
      </w:pPr>
      <w:rPr>
        <w:rFonts w:ascii="Symbol" w:hAnsi="Symbol" w:hint="default"/>
      </w:rPr>
    </w:lvl>
    <w:lvl w:ilvl="1" w:tplc="FD4CE5F0" w:tentative="1">
      <w:start w:val="1"/>
      <w:numFmt w:val="bullet"/>
      <w:lvlText w:val="o"/>
      <w:lvlJc w:val="left"/>
      <w:pPr>
        <w:tabs>
          <w:tab w:val="num" w:pos="2520"/>
        </w:tabs>
        <w:ind w:left="2520" w:hanging="360"/>
      </w:pPr>
      <w:rPr>
        <w:rFonts w:ascii="Courier New" w:hAnsi="Courier New" w:hint="default"/>
      </w:rPr>
    </w:lvl>
    <w:lvl w:ilvl="2" w:tplc="AFB408B2" w:tentative="1">
      <w:start w:val="1"/>
      <w:numFmt w:val="bullet"/>
      <w:lvlText w:val=""/>
      <w:lvlJc w:val="left"/>
      <w:pPr>
        <w:tabs>
          <w:tab w:val="num" w:pos="3240"/>
        </w:tabs>
        <w:ind w:left="3240" w:hanging="360"/>
      </w:pPr>
      <w:rPr>
        <w:rFonts w:ascii="Wingdings" w:hAnsi="Wingdings" w:hint="default"/>
      </w:rPr>
    </w:lvl>
    <w:lvl w:ilvl="3" w:tplc="12A0C9C0" w:tentative="1">
      <w:start w:val="1"/>
      <w:numFmt w:val="bullet"/>
      <w:lvlText w:val=""/>
      <w:lvlJc w:val="left"/>
      <w:pPr>
        <w:tabs>
          <w:tab w:val="num" w:pos="3960"/>
        </w:tabs>
        <w:ind w:left="3960" w:hanging="360"/>
      </w:pPr>
      <w:rPr>
        <w:rFonts w:ascii="Symbol" w:hAnsi="Symbol" w:hint="default"/>
      </w:rPr>
    </w:lvl>
    <w:lvl w:ilvl="4" w:tplc="5BA8AD00" w:tentative="1">
      <w:start w:val="1"/>
      <w:numFmt w:val="bullet"/>
      <w:lvlText w:val="o"/>
      <w:lvlJc w:val="left"/>
      <w:pPr>
        <w:tabs>
          <w:tab w:val="num" w:pos="4680"/>
        </w:tabs>
        <w:ind w:left="4680" w:hanging="360"/>
      </w:pPr>
      <w:rPr>
        <w:rFonts w:ascii="Courier New" w:hAnsi="Courier New" w:hint="default"/>
      </w:rPr>
    </w:lvl>
    <w:lvl w:ilvl="5" w:tplc="7C08D7CA" w:tentative="1">
      <w:start w:val="1"/>
      <w:numFmt w:val="bullet"/>
      <w:lvlText w:val=""/>
      <w:lvlJc w:val="left"/>
      <w:pPr>
        <w:tabs>
          <w:tab w:val="num" w:pos="5400"/>
        </w:tabs>
        <w:ind w:left="5400" w:hanging="360"/>
      </w:pPr>
      <w:rPr>
        <w:rFonts w:ascii="Wingdings" w:hAnsi="Wingdings" w:hint="default"/>
      </w:rPr>
    </w:lvl>
    <w:lvl w:ilvl="6" w:tplc="E05A9676" w:tentative="1">
      <w:start w:val="1"/>
      <w:numFmt w:val="bullet"/>
      <w:lvlText w:val=""/>
      <w:lvlJc w:val="left"/>
      <w:pPr>
        <w:tabs>
          <w:tab w:val="num" w:pos="6120"/>
        </w:tabs>
        <w:ind w:left="6120" w:hanging="360"/>
      </w:pPr>
      <w:rPr>
        <w:rFonts w:ascii="Symbol" w:hAnsi="Symbol" w:hint="default"/>
      </w:rPr>
    </w:lvl>
    <w:lvl w:ilvl="7" w:tplc="C21C43FE" w:tentative="1">
      <w:start w:val="1"/>
      <w:numFmt w:val="bullet"/>
      <w:lvlText w:val="o"/>
      <w:lvlJc w:val="left"/>
      <w:pPr>
        <w:tabs>
          <w:tab w:val="num" w:pos="6840"/>
        </w:tabs>
        <w:ind w:left="6840" w:hanging="360"/>
      </w:pPr>
      <w:rPr>
        <w:rFonts w:ascii="Courier New" w:hAnsi="Courier New" w:hint="default"/>
      </w:rPr>
    </w:lvl>
    <w:lvl w:ilvl="8" w:tplc="D66A596E"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53B6FA8"/>
    <w:multiLevelType w:val="hybridMultilevel"/>
    <w:tmpl w:val="B9207CCE"/>
    <w:lvl w:ilvl="0" w:tplc="FF4CB6AC">
      <w:start w:val="1"/>
      <w:numFmt w:val="bullet"/>
      <w:lvlText w:val=""/>
      <w:lvlJc w:val="left"/>
      <w:pPr>
        <w:ind w:left="1429" w:hanging="360"/>
      </w:pPr>
      <w:rPr>
        <w:rFonts w:ascii="Symbol" w:hAnsi="Symbol" w:hint="default"/>
      </w:rPr>
    </w:lvl>
    <w:lvl w:ilvl="1" w:tplc="6BE8447E" w:tentative="1">
      <w:start w:val="1"/>
      <w:numFmt w:val="bullet"/>
      <w:lvlText w:val="o"/>
      <w:lvlJc w:val="left"/>
      <w:pPr>
        <w:ind w:left="2149" w:hanging="360"/>
      </w:pPr>
      <w:rPr>
        <w:rFonts w:ascii="Courier New" w:hAnsi="Courier New" w:cs="Courier New" w:hint="default"/>
      </w:rPr>
    </w:lvl>
    <w:lvl w:ilvl="2" w:tplc="E446EABA" w:tentative="1">
      <w:start w:val="1"/>
      <w:numFmt w:val="bullet"/>
      <w:lvlText w:val=""/>
      <w:lvlJc w:val="left"/>
      <w:pPr>
        <w:ind w:left="2869" w:hanging="360"/>
      </w:pPr>
      <w:rPr>
        <w:rFonts w:ascii="Wingdings" w:hAnsi="Wingdings" w:hint="default"/>
      </w:rPr>
    </w:lvl>
    <w:lvl w:ilvl="3" w:tplc="A5702FF0" w:tentative="1">
      <w:start w:val="1"/>
      <w:numFmt w:val="bullet"/>
      <w:lvlText w:val=""/>
      <w:lvlJc w:val="left"/>
      <w:pPr>
        <w:ind w:left="3589" w:hanging="360"/>
      </w:pPr>
      <w:rPr>
        <w:rFonts w:ascii="Symbol" w:hAnsi="Symbol" w:hint="default"/>
      </w:rPr>
    </w:lvl>
    <w:lvl w:ilvl="4" w:tplc="7A84A8B0" w:tentative="1">
      <w:start w:val="1"/>
      <w:numFmt w:val="bullet"/>
      <w:lvlText w:val="o"/>
      <w:lvlJc w:val="left"/>
      <w:pPr>
        <w:ind w:left="4309" w:hanging="360"/>
      </w:pPr>
      <w:rPr>
        <w:rFonts w:ascii="Courier New" w:hAnsi="Courier New" w:cs="Courier New" w:hint="default"/>
      </w:rPr>
    </w:lvl>
    <w:lvl w:ilvl="5" w:tplc="09821EDE" w:tentative="1">
      <w:start w:val="1"/>
      <w:numFmt w:val="bullet"/>
      <w:lvlText w:val=""/>
      <w:lvlJc w:val="left"/>
      <w:pPr>
        <w:ind w:left="5029" w:hanging="360"/>
      </w:pPr>
      <w:rPr>
        <w:rFonts w:ascii="Wingdings" w:hAnsi="Wingdings" w:hint="default"/>
      </w:rPr>
    </w:lvl>
    <w:lvl w:ilvl="6" w:tplc="768EC996" w:tentative="1">
      <w:start w:val="1"/>
      <w:numFmt w:val="bullet"/>
      <w:lvlText w:val=""/>
      <w:lvlJc w:val="left"/>
      <w:pPr>
        <w:ind w:left="5749" w:hanging="360"/>
      </w:pPr>
      <w:rPr>
        <w:rFonts w:ascii="Symbol" w:hAnsi="Symbol" w:hint="default"/>
      </w:rPr>
    </w:lvl>
    <w:lvl w:ilvl="7" w:tplc="0348409E" w:tentative="1">
      <w:start w:val="1"/>
      <w:numFmt w:val="bullet"/>
      <w:lvlText w:val="o"/>
      <w:lvlJc w:val="left"/>
      <w:pPr>
        <w:ind w:left="6469" w:hanging="360"/>
      </w:pPr>
      <w:rPr>
        <w:rFonts w:ascii="Courier New" w:hAnsi="Courier New" w:cs="Courier New" w:hint="default"/>
      </w:rPr>
    </w:lvl>
    <w:lvl w:ilvl="8" w:tplc="37727FAA" w:tentative="1">
      <w:start w:val="1"/>
      <w:numFmt w:val="bullet"/>
      <w:lvlText w:val=""/>
      <w:lvlJc w:val="left"/>
      <w:pPr>
        <w:ind w:left="7189" w:hanging="360"/>
      </w:pPr>
      <w:rPr>
        <w:rFonts w:ascii="Wingdings" w:hAnsi="Wingdings" w:hint="default"/>
      </w:rPr>
    </w:lvl>
  </w:abstractNum>
  <w:abstractNum w:abstractNumId="13" w15:restartNumberingAfterBreak="0">
    <w:nsid w:val="7FD316CE"/>
    <w:multiLevelType w:val="hybridMultilevel"/>
    <w:tmpl w:val="2040B6D8"/>
    <w:lvl w:ilvl="0" w:tplc="58343646">
      <w:start w:val="1"/>
      <w:numFmt w:val="decimal"/>
      <w:lvlText w:val="%1."/>
      <w:lvlJc w:val="left"/>
      <w:pPr>
        <w:tabs>
          <w:tab w:val="num" w:pos="720"/>
        </w:tabs>
        <w:ind w:left="720" w:hanging="360"/>
      </w:pPr>
      <w:rPr>
        <w:rFonts w:hint="default"/>
      </w:rPr>
    </w:lvl>
    <w:lvl w:ilvl="1" w:tplc="89D0747C">
      <w:start w:val="1"/>
      <w:numFmt w:val="bullet"/>
      <w:lvlText w:val=""/>
      <w:lvlJc w:val="left"/>
      <w:pPr>
        <w:tabs>
          <w:tab w:val="num" w:pos="1440"/>
        </w:tabs>
        <w:ind w:left="1440" w:hanging="360"/>
      </w:pPr>
      <w:rPr>
        <w:rFonts w:ascii="Symbol" w:hAnsi="Symbol" w:hint="default"/>
      </w:rPr>
    </w:lvl>
    <w:lvl w:ilvl="2" w:tplc="524226BE">
      <w:start w:val="1"/>
      <w:numFmt w:val="lowerLetter"/>
      <w:lvlText w:val="%3)"/>
      <w:lvlJc w:val="left"/>
      <w:pPr>
        <w:tabs>
          <w:tab w:val="num" w:pos="2340"/>
        </w:tabs>
        <w:ind w:left="2340" w:hanging="360"/>
      </w:pPr>
      <w:rPr>
        <w:rFonts w:hint="default"/>
      </w:rPr>
    </w:lvl>
    <w:lvl w:ilvl="3" w:tplc="9AC86600" w:tentative="1">
      <w:start w:val="1"/>
      <w:numFmt w:val="decimal"/>
      <w:lvlText w:val="%4."/>
      <w:lvlJc w:val="left"/>
      <w:pPr>
        <w:tabs>
          <w:tab w:val="num" w:pos="2880"/>
        </w:tabs>
        <w:ind w:left="2880" w:hanging="360"/>
      </w:pPr>
    </w:lvl>
    <w:lvl w:ilvl="4" w:tplc="9E64CEEA" w:tentative="1">
      <w:start w:val="1"/>
      <w:numFmt w:val="lowerLetter"/>
      <w:lvlText w:val="%5."/>
      <w:lvlJc w:val="left"/>
      <w:pPr>
        <w:tabs>
          <w:tab w:val="num" w:pos="3600"/>
        </w:tabs>
        <w:ind w:left="3600" w:hanging="360"/>
      </w:pPr>
    </w:lvl>
    <w:lvl w:ilvl="5" w:tplc="5B32E99A" w:tentative="1">
      <w:start w:val="1"/>
      <w:numFmt w:val="lowerRoman"/>
      <w:lvlText w:val="%6."/>
      <w:lvlJc w:val="right"/>
      <w:pPr>
        <w:tabs>
          <w:tab w:val="num" w:pos="4320"/>
        </w:tabs>
        <w:ind w:left="4320" w:hanging="180"/>
      </w:pPr>
    </w:lvl>
    <w:lvl w:ilvl="6" w:tplc="767E5460" w:tentative="1">
      <w:start w:val="1"/>
      <w:numFmt w:val="decimal"/>
      <w:lvlText w:val="%7."/>
      <w:lvlJc w:val="left"/>
      <w:pPr>
        <w:tabs>
          <w:tab w:val="num" w:pos="5040"/>
        </w:tabs>
        <w:ind w:left="5040" w:hanging="360"/>
      </w:pPr>
    </w:lvl>
    <w:lvl w:ilvl="7" w:tplc="75B29B96" w:tentative="1">
      <w:start w:val="1"/>
      <w:numFmt w:val="lowerLetter"/>
      <w:lvlText w:val="%8."/>
      <w:lvlJc w:val="left"/>
      <w:pPr>
        <w:tabs>
          <w:tab w:val="num" w:pos="5760"/>
        </w:tabs>
        <w:ind w:left="5760" w:hanging="360"/>
      </w:pPr>
    </w:lvl>
    <w:lvl w:ilvl="8" w:tplc="6592F4CE" w:tentative="1">
      <w:start w:val="1"/>
      <w:numFmt w:val="lowerRoman"/>
      <w:lvlText w:val="%9."/>
      <w:lvlJc w:val="right"/>
      <w:pPr>
        <w:tabs>
          <w:tab w:val="num" w:pos="6480"/>
        </w:tabs>
        <w:ind w:left="6480" w:hanging="180"/>
      </w:pPr>
    </w:lvl>
  </w:abstractNum>
  <w:num w:numId="1" w16cid:durableId="63725899">
    <w:abstractNumId w:val="11"/>
  </w:num>
  <w:num w:numId="2" w16cid:durableId="1225947971">
    <w:abstractNumId w:val="13"/>
  </w:num>
  <w:num w:numId="3" w16cid:durableId="115293886">
    <w:abstractNumId w:val="2"/>
  </w:num>
  <w:num w:numId="4" w16cid:durableId="901063194">
    <w:abstractNumId w:val="10"/>
  </w:num>
  <w:num w:numId="5" w16cid:durableId="1726685069">
    <w:abstractNumId w:val="5"/>
  </w:num>
  <w:num w:numId="6" w16cid:durableId="620040325">
    <w:abstractNumId w:val="9"/>
  </w:num>
  <w:num w:numId="7" w16cid:durableId="1917930683">
    <w:abstractNumId w:val="0"/>
  </w:num>
  <w:num w:numId="8" w16cid:durableId="1939873046">
    <w:abstractNumId w:val="7"/>
  </w:num>
  <w:num w:numId="9" w16cid:durableId="34741553">
    <w:abstractNumId w:val="3"/>
  </w:num>
  <w:num w:numId="10" w16cid:durableId="363215853">
    <w:abstractNumId w:val="12"/>
  </w:num>
  <w:num w:numId="11" w16cid:durableId="919021996">
    <w:abstractNumId w:val="8"/>
  </w:num>
  <w:num w:numId="12" w16cid:durableId="2017413694">
    <w:abstractNumId w:val="4"/>
  </w:num>
  <w:num w:numId="13" w16cid:durableId="1682198079">
    <w:abstractNumId w:val="1"/>
  </w:num>
  <w:num w:numId="14" w16cid:durableId="515929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1304"/>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C1"/>
    <w:rsid w:val="000813E3"/>
    <w:rsid w:val="000A3BE5"/>
    <w:rsid w:val="00481A98"/>
    <w:rsid w:val="00514665"/>
    <w:rsid w:val="006F52D9"/>
    <w:rsid w:val="0070738C"/>
    <w:rsid w:val="00785B5B"/>
    <w:rsid w:val="007A652E"/>
    <w:rsid w:val="00812BE7"/>
    <w:rsid w:val="008327A0"/>
    <w:rsid w:val="00835212"/>
    <w:rsid w:val="009308F2"/>
    <w:rsid w:val="009451B8"/>
    <w:rsid w:val="009566D3"/>
    <w:rsid w:val="009B32C1"/>
    <w:rsid w:val="00A04BF0"/>
    <w:rsid w:val="00A82C95"/>
    <w:rsid w:val="00A860E5"/>
    <w:rsid w:val="00AB022F"/>
    <w:rsid w:val="00B67C9A"/>
    <w:rsid w:val="00C5670E"/>
    <w:rsid w:val="00D36C00"/>
    <w:rsid w:val="00DC1C1C"/>
    <w:rsid w:val="00E650A1"/>
    <w:rsid w:val="00EA17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42B95"/>
  <w15:chartTrackingRefBased/>
  <w15:docId w15:val="{61DAA369-EBE9-4EE2-BCE8-DB85F602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Tahoma" w:hAnsi="Tahoma"/>
      <w:sz w:val="24"/>
      <w:szCs w:val="24"/>
      <w:lang w:val="sv-SE" w:eastAsia="sv-SE"/>
    </w:rPr>
  </w:style>
  <w:style w:type="paragraph" w:styleId="Otsikko1">
    <w:name w:val="heading 1"/>
    <w:basedOn w:val="Normaali"/>
    <w:next w:val="Normaali"/>
    <w:qFormat/>
    <w:pPr>
      <w:keepNext/>
      <w:outlineLvl w:val="0"/>
    </w:pPr>
    <w:rPr>
      <w:rFonts w:ascii="Arial" w:hAnsi="Arial" w:cs="Arial"/>
      <w:b/>
      <w:bCs/>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jc w:val="both"/>
    </w:pPr>
    <w:rPr>
      <w:rFonts w:ascii="Arial" w:hAnsi="Arial" w:cs="Arial"/>
    </w:rPr>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Alatunniste">
    <w:name w:val="footer"/>
    <w:basedOn w:val="Normaali"/>
    <w:pPr>
      <w:tabs>
        <w:tab w:val="center" w:pos="4819"/>
        <w:tab w:val="right" w:pos="9638"/>
      </w:tabs>
    </w:pPr>
  </w:style>
  <w:style w:type="character" w:customStyle="1" w:styleId="AlatunnisteChar">
    <w:name w:val="Alatunniste Char"/>
    <w:rPr>
      <w:rFonts w:ascii="Tahoma" w:hAnsi="Tahoma"/>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113087\Appdata\Templates\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AD7FE6-77DB-4E0E-9AE3-81958BBBCBAA}">
  <we:reference id="860dc818-49ee-4d2a-8334-60bebfb19d93" version="1.0.0.0" store="EXCatalog" storeType="EXCatalog"/>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7ccf407a-af7a-4c53-8e36-9389a938dbf4}" enabled="1" method="Privileged" siteId="{a609c794-a48e-43b2-be34-990f3b068db2}" contentBits="0" removed="0"/>
</clbl:labelList>
</file>

<file path=docProps/app.xml><?xml version="1.0" encoding="utf-8"?>
<Properties xmlns="http://schemas.openxmlformats.org/officeDocument/2006/extended-properties" xmlns:vt="http://schemas.openxmlformats.org/officeDocument/2006/docPropsVTypes">
  <Template>TWeb</Template>
  <TotalTime>0</TotalTime>
  <Pages>3</Pages>
  <Words>355</Words>
  <Characters>2887</Characters>
  <Application>Microsoft Office Word</Application>
  <DocSecurity>8</DocSecurity>
  <Lines>103</Lines>
  <Paragraphs>60</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ESPOON SEURAKUNTAYHTYMÄN PERUSSÄÄNTÖ</vt:lpstr>
      <vt:lpstr>ESPOON SEURAKUNTAYHTYMÄN PERUSSÄÄNTÖ</vt:lpstr>
    </vt:vector>
  </TitlesOfParts>
  <Company>Espoon seurakuntayhtymä</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ESPOON SEURAKUNTAYHTYMÄN PERUSSÄÄNTÖ</dc:title>
  <dc:creator>admin</dc:creator>
  <cp:lastModifiedBy>Wilskman Juho</cp:lastModifiedBy>
  <cp:revision>2</cp:revision>
  <cp:lastPrinted>2016-05-26T18:33:00Z</cp:lastPrinted>
  <dcterms:created xsi:type="dcterms:W3CDTF">2026-06-09T11:12:00Z</dcterms:created>
  <dcterms:modified xsi:type="dcterms:W3CDTF">2026-06-09T11:12:00Z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ad558cad631ce415adc23159ef31e2c#tweb.espoonseurakunnat.fi!/TWeb/toaxfront!8080!0</vt:lpwstr>
  </property>
  <property fmtid="{D5CDD505-2E9C-101B-9397-08002B2CF9AE}" pid="3" name="tweb_doc_id">
    <vt:lpwstr>141553</vt:lpwstr>
  </property>
  <property fmtid="{D5CDD505-2E9C-101B-9397-08002B2CF9AE}" pid="4" name="tweb_doc_version">
    <vt:lpwstr>9</vt:lpwstr>
  </property>
  <property fmtid="{D5CDD505-2E9C-101B-9397-08002B2CF9AE}" pid="5" name="tweb_doc_title">
    <vt:lpwstr>A 1 Espoon seurakuntayhtymän perussääntö 2016, ruotsi</vt:lpwstr>
  </property>
  <property fmtid="{D5CDD505-2E9C-101B-9397-08002B2CF9AE}" pid="6" name="tweb_doc_typecode">
    <vt:lpwstr>00.01.01.03</vt:lpwstr>
  </property>
  <property fmtid="{D5CDD505-2E9C-101B-9397-08002B2CF9AE}" pid="7" name="tweb_doc_typename">
    <vt:lpwstr>Sääntö</vt:lpwstr>
  </property>
  <property fmtid="{D5CDD505-2E9C-101B-9397-08002B2CF9AE}" pid="8" name="tweb_doc_description">
    <vt:lpwstr>Sääntöehdotus hyväksytty muutoksitta YKV:ssa 21.9.2016. Asiakirjatyyppi muutettu säännöksi ja otsikko vastaamaan valmiin säännön muotoa. TM Logo vaihdettu.</vt:lpwstr>
  </property>
  <property fmtid="{D5CDD505-2E9C-101B-9397-08002B2CF9AE}" pid="9" name="tweb_doc_status">
    <vt:lpwstr>Luonnos</vt:lpwstr>
  </property>
  <property fmtid="{D5CDD505-2E9C-101B-9397-08002B2CF9AE}" pid="10" name="tweb_doc_identifier">
    <vt:lpwstr>D/301/00.01.01/2016</vt:lpwstr>
  </property>
  <property fmtid="{D5CDD505-2E9C-101B-9397-08002B2CF9AE}" pid="11" name="tweb_doc_publicityclass">
    <vt:lpwstr/>
  </property>
  <property fmtid="{D5CDD505-2E9C-101B-9397-08002B2CF9AE}" pid="12" name="tweb_doc_securityclass">
    <vt:lpwstr>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Boucht Kerttuli</vt:lpwstr>
  </property>
  <property fmtid="{D5CDD505-2E9C-101B-9397-08002B2CF9AE}" pid="18" name="tweb_doc_creator">
    <vt:lpwstr>Wilskman Juho-Erik järjestelmänvalvoja</vt:lpwstr>
  </property>
  <property fmtid="{D5CDD505-2E9C-101B-9397-08002B2CF9AE}" pid="19" name="tweb_doc_publisher">
    <vt:lpwstr>Espoon seurakuntayhtymä/Seurakuntayhtymän virasto/Palvelukeskus</vt:lpwstr>
  </property>
  <property fmtid="{D5CDD505-2E9C-101B-9397-08002B2CF9AE}" pid="20" name="tweb_doc_contributor">
    <vt:lpwstr/>
  </property>
  <property fmtid="{D5CDD505-2E9C-101B-9397-08002B2CF9AE}" pid="21" name="tweb_doc_fileextension">
    <vt:lpwstr>DOCX</vt:lpwstr>
  </property>
  <property fmtid="{D5CDD505-2E9C-101B-9397-08002B2CF9AE}" pid="22" name="tweb_doc_language">
    <vt:lpwstr>ruotsi</vt:lpwstr>
  </property>
  <property fmtid="{D5CDD505-2E9C-101B-9397-08002B2CF9AE}" pid="23" name="tweb_doc_created">
    <vt:lpwstr>15.09.2016</vt:lpwstr>
  </property>
  <property fmtid="{D5CDD505-2E9C-101B-9397-08002B2CF9AE}" pid="24" name="tweb_doc_modified">
    <vt:lpwstr>14.03.2025</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Luottamushenkilö /Yhteiset, Sääntökokoelma /Yleishallinto</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2.1</vt:lpwstr>
  </property>
  <property fmtid="{D5CDD505-2E9C-101B-9397-08002B2CF9AE}" pid="45" name="tweb_doc_alternativetitle">
    <vt:lpwstr/>
  </property>
  <property fmtid="{D5CDD505-2E9C-101B-9397-08002B2CF9AE}" pid="46" name="tweb_doc_notificationperiodstart">
    <vt:lpwstr/>
  </property>
  <property fmtid="{D5CDD505-2E9C-101B-9397-08002B2CF9AE}" pid="47" name="tweb_doc_notificationperiodend">
    <vt:lpwstr/>
  </property>
  <property fmtid="{D5CDD505-2E9C-101B-9397-08002B2CF9AE}" pid="48" name="tweb_doc_xfilekey">
    <vt:lpwstr>21b0bdf6d8c0a57185b01987e933cb9</vt:lpwstr>
  </property>
  <property fmtid="{D5CDD505-2E9C-101B-9397-08002B2CF9AE}" pid="49" name="tweb_doc_atts">
    <vt:lpwstr/>
  </property>
  <property fmtid="{D5CDD505-2E9C-101B-9397-08002B2CF9AE}" pid="50" name="tweb_doc_eoperators">
    <vt:lpwstr/>
  </property>
  <property fmtid="{D5CDD505-2E9C-101B-9397-08002B2CF9AE}" pid="51" name="tweb_item_title">
    <vt:lpwstr>Espoon seurakuntayhtymän perussäännön muuttaminen</vt:lpwstr>
  </property>
  <property fmtid="{D5CDD505-2E9C-101B-9397-08002B2CF9AE}" pid="52" name="tweb_user_name">
    <vt:lpwstr>Wilskman Juho-Erik järjestelmänvalvoja</vt:lpwstr>
  </property>
  <property fmtid="{D5CDD505-2E9C-101B-9397-08002B2CF9AE}" pid="53" name="tweb_user_surname">
    <vt:lpwstr/>
  </property>
  <property fmtid="{D5CDD505-2E9C-101B-9397-08002B2CF9AE}" pid="54" name="tweb_user_givenname">
    <vt:lpwstr/>
  </property>
  <property fmtid="{D5CDD505-2E9C-101B-9397-08002B2CF9AE}" pid="55" name="tweb_user_title">
    <vt:lpwstr/>
  </property>
  <property fmtid="{D5CDD505-2E9C-101B-9397-08002B2CF9AE}" pid="56" name="tweb_user_telephonenumber">
    <vt:lpwstr/>
  </property>
  <property fmtid="{D5CDD505-2E9C-101B-9397-08002B2CF9AE}" pid="57" name="tweb_user_facsimiletelephonenumber">
    <vt:lpwstr/>
  </property>
  <property fmtid="{D5CDD505-2E9C-101B-9397-08002B2CF9AE}" pid="58" name="tweb_user_rfc822mailbox">
    <vt:lpwstr/>
  </property>
  <property fmtid="{D5CDD505-2E9C-101B-9397-08002B2CF9AE}" pid="59" name="tweb_user_roomnumber">
    <vt:lpwstr/>
  </property>
  <property fmtid="{D5CDD505-2E9C-101B-9397-08002B2CF9AE}" pid="60" name="tweb_user_organization">
    <vt:lpwstr>Espoon seurakuntayhtymä/yhtymävirasto</vt:lpwstr>
  </property>
  <property fmtid="{D5CDD505-2E9C-101B-9397-08002B2CF9AE}" pid="61" name="tweb_user_department">
    <vt:lpwstr/>
  </property>
  <property fmtid="{D5CDD505-2E9C-101B-9397-08002B2CF9AE}" pid="62" name="tweb_user_group">
    <vt:lpwstr/>
  </property>
  <property fmtid="{D5CDD505-2E9C-101B-9397-08002B2CF9AE}" pid="63" name="tweb_user_postaladdress">
    <vt:lpwstr/>
  </property>
  <property fmtid="{D5CDD505-2E9C-101B-9397-08002B2CF9AE}" pid="64" name="tweb_user_postalcode">
    <vt:lpwstr/>
  </property>
  <property fmtid="{D5CDD505-2E9C-101B-9397-08002B2CF9AE}" pid="65" name="editKey">
    <vt:lpwstr>21b0bdf6d8c0a57185b01987e933cb9</vt:lpwstr>
  </property>
</Properties>
</file>