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6A20" w14:textId="77777777" w:rsidR="00F67388" w:rsidRDefault="00F67388" w:rsidP="00E50884">
      <w:pPr>
        <w:pStyle w:val="Eivli"/>
        <w:rPr>
          <w:b/>
          <w:bCs/>
        </w:rPr>
      </w:pPr>
    </w:p>
    <w:p w14:paraId="1ACEEEC3" w14:textId="7E399317" w:rsidR="00F67388" w:rsidRDefault="00EF075C" w:rsidP="00E50884">
      <w:pPr>
        <w:pStyle w:val="Eivli"/>
        <w:rPr>
          <w:b/>
          <w:bCs/>
        </w:rPr>
      </w:pPr>
      <w:r>
        <w:rPr>
          <w:b/>
        </w:rPr>
        <w:tab/>
      </w:r>
      <w:r>
        <w:rPr>
          <w:b/>
        </w:rPr>
        <w:tab/>
      </w:r>
      <w:r>
        <w:rPr>
          <w:b/>
        </w:rPr>
        <w:tab/>
      </w:r>
      <w:r>
        <w:rPr>
          <w:b/>
        </w:rPr>
        <w:tab/>
      </w:r>
      <w:r w:rsidR="000920CB">
        <w:rPr>
          <w:b/>
          <w:bCs/>
          <w:noProof/>
          <w14:ligatures w14:val="standardContextual"/>
        </w:rPr>
        <w:drawing>
          <wp:inline distT="0" distB="0" distL="0" distR="0" wp14:anchorId="01CCDA63" wp14:editId="1A42867E">
            <wp:extent cx="2367433" cy="453197"/>
            <wp:effectExtent l="0" t="0" r="0" b="4445"/>
            <wp:docPr id="1399912799" name="Kuva 1" descr="Kuva, joka sisältää kohteen teksti, Fontti, symboli, valko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12799" name="Kuva 1" descr="Kuva, joka sisältää kohteen teksti, Fontti, symboli, valkoinen&#10;&#10;Tekoälyn generoima sisältö voi olla virheellistä."/>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6817" cy="460736"/>
                    </a:xfrm>
                    <a:prstGeom prst="rect">
                      <a:avLst/>
                    </a:prstGeom>
                  </pic:spPr>
                </pic:pic>
              </a:graphicData>
            </a:graphic>
          </wp:inline>
        </w:drawing>
      </w:r>
    </w:p>
    <w:p w14:paraId="17370757" w14:textId="77777777" w:rsidR="00F67388" w:rsidRDefault="00F67388" w:rsidP="00E50884">
      <w:pPr>
        <w:pStyle w:val="Eivli"/>
        <w:rPr>
          <w:b/>
          <w:bCs/>
        </w:rPr>
      </w:pPr>
    </w:p>
    <w:p w14:paraId="5BF63B59" w14:textId="77777777" w:rsidR="00F67388" w:rsidRDefault="00F67388" w:rsidP="00E50884">
      <w:pPr>
        <w:pStyle w:val="Eivli"/>
        <w:rPr>
          <w:b/>
          <w:bCs/>
        </w:rPr>
      </w:pPr>
    </w:p>
    <w:p w14:paraId="5A522461" w14:textId="7BB08047" w:rsidR="00F67388" w:rsidRPr="00EF075C" w:rsidRDefault="00EF075C" w:rsidP="00E50884">
      <w:pPr>
        <w:pStyle w:val="Eivli"/>
      </w:pPr>
      <w:r>
        <w:rPr>
          <w:b/>
        </w:rPr>
        <w:tab/>
      </w:r>
      <w:r>
        <w:rPr>
          <w:b/>
        </w:rPr>
        <w:tab/>
      </w:r>
      <w:r>
        <w:rPr>
          <w:b/>
        </w:rPr>
        <w:tab/>
      </w:r>
      <w:r>
        <w:rPr>
          <w:b/>
        </w:rPr>
        <w:tab/>
      </w:r>
    </w:p>
    <w:p w14:paraId="359EB6C2" w14:textId="434470CD" w:rsidR="00EF075C" w:rsidRPr="00EF075C" w:rsidRDefault="00EF075C" w:rsidP="00E50884">
      <w:pPr>
        <w:pStyle w:val="Eivli"/>
        <w:rPr>
          <w:sz w:val="24"/>
          <w:szCs w:val="24"/>
        </w:rPr>
      </w:pPr>
      <w:r>
        <w:tab/>
      </w:r>
      <w:r>
        <w:tab/>
      </w:r>
      <w:r>
        <w:tab/>
      </w:r>
      <w:r>
        <w:tab/>
      </w:r>
      <w:r>
        <w:tab/>
      </w:r>
      <w:r>
        <w:rPr>
          <w:sz w:val="24"/>
        </w:rPr>
        <w:t>Stadgesamlingen A 2</w:t>
      </w:r>
    </w:p>
    <w:p w14:paraId="41F7BB5E" w14:textId="77777777" w:rsidR="00EF075C" w:rsidRPr="00EF075C" w:rsidRDefault="00EF075C" w:rsidP="00E50884">
      <w:pPr>
        <w:pStyle w:val="Eivli"/>
        <w:rPr>
          <w:sz w:val="24"/>
          <w:szCs w:val="24"/>
        </w:rPr>
      </w:pPr>
    </w:p>
    <w:p w14:paraId="706DC46F" w14:textId="6AB68087" w:rsidR="00F67388" w:rsidRDefault="00BA5FEE" w:rsidP="00EF075C">
      <w:pPr>
        <w:pStyle w:val="Eivli"/>
        <w:ind w:left="5216" w:firstLine="1304"/>
        <w:rPr>
          <w:sz w:val="24"/>
        </w:rPr>
      </w:pPr>
      <w:r>
        <w:rPr>
          <w:sz w:val="24"/>
        </w:rPr>
        <w:t>GKF 13.12.2023</w:t>
      </w:r>
    </w:p>
    <w:p w14:paraId="3D603106" w14:textId="6A74B4A1" w:rsidR="000920CB" w:rsidRPr="00EF075C" w:rsidRDefault="000920CB" w:rsidP="00EF075C">
      <w:pPr>
        <w:pStyle w:val="Eivli"/>
        <w:ind w:left="5216" w:firstLine="1304"/>
        <w:rPr>
          <w:sz w:val="24"/>
          <w:szCs w:val="24"/>
        </w:rPr>
      </w:pPr>
      <w:r>
        <w:rPr>
          <w:sz w:val="24"/>
        </w:rPr>
        <w:t>Logo 14.3.2025</w:t>
      </w:r>
    </w:p>
    <w:p w14:paraId="66CF0D61" w14:textId="77777777" w:rsidR="00EF075C" w:rsidRDefault="00EF075C" w:rsidP="00E50884">
      <w:pPr>
        <w:pStyle w:val="Eivli"/>
        <w:rPr>
          <w:b/>
          <w:bCs/>
          <w:sz w:val="24"/>
          <w:szCs w:val="24"/>
        </w:rPr>
      </w:pPr>
    </w:p>
    <w:p w14:paraId="4B22B023" w14:textId="77777777" w:rsidR="00EF075C" w:rsidRDefault="00EF075C" w:rsidP="00E50884">
      <w:pPr>
        <w:pStyle w:val="Eivli"/>
        <w:rPr>
          <w:b/>
          <w:bCs/>
          <w:sz w:val="24"/>
          <w:szCs w:val="24"/>
        </w:rPr>
      </w:pPr>
      <w:r>
        <w:rPr>
          <w:b/>
          <w:sz w:val="24"/>
        </w:rPr>
        <w:tab/>
      </w:r>
    </w:p>
    <w:p w14:paraId="08AAD5B2" w14:textId="77777777" w:rsidR="00EF075C" w:rsidRDefault="00EF075C" w:rsidP="00E50884">
      <w:pPr>
        <w:pStyle w:val="Eivli"/>
        <w:rPr>
          <w:b/>
          <w:bCs/>
          <w:sz w:val="24"/>
          <w:szCs w:val="24"/>
        </w:rPr>
      </w:pPr>
    </w:p>
    <w:p w14:paraId="51A4A5F9" w14:textId="0CCBFCB8" w:rsidR="00EF075C" w:rsidRDefault="00EF075C" w:rsidP="00E50884">
      <w:pPr>
        <w:pStyle w:val="Eivli"/>
        <w:rPr>
          <w:b/>
          <w:bCs/>
          <w:sz w:val="24"/>
          <w:szCs w:val="24"/>
        </w:rPr>
      </w:pPr>
      <w:r>
        <w:rPr>
          <w:b/>
          <w:sz w:val="24"/>
        </w:rPr>
        <w:tab/>
      </w:r>
    </w:p>
    <w:p w14:paraId="3C4D53EB" w14:textId="77777777" w:rsidR="00EF075C" w:rsidRDefault="00EF075C" w:rsidP="00E50884">
      <w:pPr>
        <w:pStyle w:val="Eivli"/>
        <w:rPr>
          <w:b/>
          <w:bCs/>
          <w:sz w:val="24"/>
          <w:szCs w:val="24"/>
        </w:rPr>
      </w:pPr>
    </w:p>
    <w:p w14:paraId="765C8BD6" w14:textId="77777777" w:rsidR="00EF075C" w:rsidRDefault="00EF075C" w:rsidP="00E50884">
      <w:pPr>
        <w:pStyle w:val="Eivli"/>
        <w:rPr>
          <w:b/>
          <w:bCs/>
          <w:sz w:val="24"/>
          <w:szCs w:val="24"/>
        </w:rPr>
      </w:pPr>
    </w:p>
    <w:p w14:paraId="1D8751E5" w14:textId="77777777" w:rsidR="00EF075C" w:rsidRDefault="00EF075C" w:rsidP="00E50884">
      <w:pPr>
        <w:pStyle w:val="Eivli"/>
        <w:rPr>
          <w:b/>
          <w:bCs/>
          <w:sz w:val="24"/>
          <w:szCs w:val="24"/>
        </w:rPr>
      </w:pPr>
    </w:p>
    <w:p w14:paraId="7A5764DE" w14:textId="77777777" w:rsidR="00EF075C" w:rsidRDefault="00EF075C" w:rsidP="00E50884">
      <w:pPr>
        <w:pStyle w:val="Eivli"/>
        <w:rPr>
          <w:b/>
          <w:bCs/>
          <w:sz w:val="24"/>
          <w:szCs w:val="24"/>
        </w:rPr>
      </w:pPr>
    </w:p>
    <w:p w14:paraId="08BF325C" w14:textId="77777777" w:rsidR="00EF075C" w:rsidRDefault="00EF075C" w:rsidP="00E50884">
      <w:pPr>
        <w:pStyle w:val="Eivli"/>
        <w:rPr>
          <w:b/>
          <w:bCs/>
          <w:sz w:val="24"/>
          <w:szCs w:val="24"/>
        </w:rPr>
      </w:pPr>
    </w:p>
    <w:p w14:paraId="365E35CE" w14:textId="77777777" w:rsidR="00EF075C" w:rsidRPr="00EF075C" w:rsidRDefault="00EF075C" w:rsidP="00E50884">
      <w:pPr>
        <w:pStyle w:val="Eivli"/>
        <w:rPr>
          <w:b/>
          <w:bCs/>
          <w:sz w:val="24"/>
          <w:szCs w:val="24"/>
        </w:rPr>
      </w:pPr>
    </w:p>
    <w:p w14:paraId="656F5AD3" w14:textId="77777777" w:rsidR="00F67388" w:rsidRDefault="00F67388" w:rsidP="00E50884">
      <w:pPr>
        <w:pStyle w:val="Eivli"/>
        <w:rPr>
          <w:b/>
          <w:bCs/>
        </w:rPr>
      </w:pPr>
    </w:p>
    <w:p w14:paraId="3437BD73" w14:textId="6E035BDA" w:rsidR="00F67388" w:rsidRPr="00BA5FEE" w:rsidRDefault="00BA5FEE" w:rsidP="00BA5FEE">
      <w:pPr>
        <w:pStyle w:val="Eivli"/>
        <w:jc w:val="center"/>
        <w:rPr>
          <w:b/>
          <w:bCs/>
        </w:rPr>
      </w:pPr>
      <w:r>
        <w:rPr>
          <w:b/>
          <w:sz w:val="40"/>
        </w:rPr>
        <w:t>Förvaltningsstadga för Esbo</w:t>
      </w:r>
      <w:r>
        <w:t xml:space="preserve"> </w:t>
      </w:r>
      <w:r>
        <w:rPr>
          <w:b/>
          <w:sz w:val="40"/>
        </w:rPr>
        <w:t>kyrkliga samfällighet</w:t>
      </w:r>
    </w:p>
    <w:p w14:paraId="12C7C43E" w14:textId="77777777" w:rsidR="00F67388" w:rsidRPr="00BA5FEE" w:rsidRDefault="00F67388" w:rsidP="00E50884">
      <w:pPr>
        <w:pStyle w:val="Eivli"/>
        <w:rPr>
          <w:b/>
          <w:bCs/>
          <w:lang w:val="sv-SE"/>
        </w:rPr>
      </w:pPr>
    </w:p>
    <w:p w14:paraId="2B95E3D2" w14:textId="77777777" w:rsidR="00F67388" w:rsidRPr="00BA5FEE" w:rsidRDefault="00F67388" w:rsidP="00E50884">
      <w:pPr>
        <w:pStyle w:val="Eivli"/>
        <w:rPr>
          <w:b/>
          <w:bCs/>
          <w:lang w:val="sv-SE"/>
        </w:rPr>
      </w:pPr>
    </w:p>
    <w:p w14:paraId="4B3678D3" w14:textId="77777777" w:rsidR="00F67388" w:rsidRPr="00BA5FEE" w:rsidRDefault="00F67388" w:rsidP="00E50884">
      <w:pPr>
        <w:pStyle w:val="Eivli"/>
        <w:rPr>
          <w:b/>
          <w:bCs/>
          <w:lang w:val="sv-SE"/>
        </w:rPr>
      </w:pPr>
    </w:p>
    <w:p w14:paraId="62D7C7E6" w14:textId="77777777" w:rsidR="00F67388" w:rsidRPr="00BA5FEE" w:rsidRDefault="00F67388" w:rsidP="00E50884">
      <w:pPr>
        <w:pStyle w:val="Eivli"/>
        <w:rPr>
          <w:b/>
          <w:bCs/>
          <w:lang w:val="sv-SE"/>
        </w:rPr>
      </w:pPr>
    </w:p>
    <w:p w14:paraId="6446B940" w14:textId="77777777" w:rsidR="00F67388" w:rsidRPr="00BA5FEE" w:rsidRDefault="00F67388" w:rsidP="00E50884">
      <w:pPr>
        <w:pStyle w:val="Eivli"/>
        <w:rPr>
          <w:b/>
          <w:bCs/>
          <w:lang w:val="sv-SE"/>
        </w:rPr>
      </w:pPr>
    </w:p>
    <w:p w14:paraId="408F6CBA" w14:textId="77777777" w:rsidR="00F67388" w:rsidRPr="00BA5FEE" w:rsidRDefault="00F67388" w:rsidP="00E50884">
      <w:pPr>
        <w:pStyle w:val="Eivli"/>
        <w:rPr>
          <w:b/>
          <w:bCs/>
          <w:lang w:val="sv-SE"/>
        </w:rPr>
      </w:pPr>
    </w:p>
    <w:p w14:paraId="29514A5D" w14:textId="77777777" w:rsidR="00F67388" w:rsidRPr="00BA5FEE" w:rsidRDefault="00F67388" w:rsidP="00E50884">
      <w:pPr>
        <w:pStyle w:val="Eivli"/>
        <w:rPr>
          <w:b/>
          <w:bCs/>
          <w:lang w:val="sv-SE"/>
        </w:rPr>
      </w:pPr>
    </w:p>
    <w:p w14:paraId="176A5377" w14:textId="77777777" w:rsidR="00F67388" w:rsidRPr="00BA5FEE" w:rsidRDefault="00F67388" w:rsidP="00E50884">
      <w:pPr>
        <w:pStyle w:val="Eivli"/>
        <w:rPr>
          <w:b/>
          <w:bCs/>
          <w:lang w:val="sv-SE"/>
        </w:rPr>
      </w:pPr>
    </w:p>
    <w:p w14:paraId="4D429824" w14:textId="77777777" w:rsidR="00F67388" w:rsidRPr="00BA5FEE" w:rsidRDefault="00F67388" w:rsidP="00E50884">
      <w:pPr>
        <w:pStyle w:val="Eivli"/>
        <w:rPr>
          <w:b/>
          <w:bCs/>
          <w:lang w:val="sv-SE"/>
        </w:rPr>
      </w:pPr>
    </w:p>
    <w:p w14:paraId="6046D565" w14:textId="77777777" w:rsidR="00F67388" w:rsidRPr="00BA5FEE" w:rsidRDefault="00F67388" w:rsidP="00E50884">
      <w:pPr>
        <w:pStyle w:val="Eivli"/>
        <w:rPr>
          <w:b/>
          <w:bCs/>
          <w:lang w:val="sv-SE"/>
        </w:rPr>
      </w:pPr>
    </w:p>
    <w:p w14:paraId="4AF38F98" w14:textId="150F0966" w:rsidR="00F67388" w:rsidRPr="00BA5FEE" w:rsidRDefault="00F67388" w:rsidP="00E50884">
      <w:pPr>
        <w:pStyle w:val="Eivli"/>
        <w:rPr>
          <w:b/>
          <w:bCs/>
          <w:lang w:val="sv-SE"/>
        </w:rPr>
      </w:pPr>
    </w:p>
    <w:p w14:paraId="1D30440D" w14:textId="77777777" w:rsidR="00F67388" w:rsidRPr="00BA5FEE" w:rsidRDefault="00F67388" w:rsidP="00E50884">
      <w:pPr>
        <w:pStyle w:val="Eivli"/>
        <w:rPr>
          <w:b/>
          <w:bCs/>
          <w:lang w:val="sv-SE"/>
        </w:rPr>
      </w:pPr>
    </w:p>
    <w:p w14:paraId="69CFF266" w14:textId="77777777" w:rsidR="00F67388" w:rsidRPr="00BA5FEE" w:rsidRDefault="00F67388" w:rsidP="00E50884">
      <w:pPr>
        <w:pStyle w:val="Eivli"/>
        <w:rPr>
          <w:b/>
          <w:bCs/>
          <w:lang w:val="sv-SE"/>
        </w:rPr>
      </w:pPr>
    </w:p>
    <w:p w14:paraId="4B1D2AF2" w14:textId="77777777" w:rsidR="00F67388" w:rsidRPr="00BA5FEE" w:rsidRDefault="00F67388" w:rsidP="00E50884">
      <w:pPr>
        <w:pStyle w:val="Eivli"/>
        <w:rPr>
          <w:b/>
          <w:bCs/>
          <w:lang w:val="sv-SE"/>
        </w:rPr>
      </w:pPr>
    </w:p>
    <w:p w14:paraId="20C6A34D" w14:textId="77777777" w:rsidR="00F67388" w:rsidRPr="00BA5FEE" w:rsidRDefault="00F67388" w:rsidP="00E50884">
      <w:pPr>
        <w:pStyle w:val="Eivli"/>
        <w:rPr>
          <w:b/>
          <w:bCs/>
          <w:lang w:val="sv-SE"/>
        </w:rPr>
      </w:pPr>
    </w:p>
    <w:p w14:paraId="0E21509B" w14:textId="77777777" w:rsidR="00F67388" w:rsidRPr="00BA5FEE" w:rsidRDefault="00F67388" w:rsidP="00E50884">
      <w:pPr>
        <w:pStyle w:val="Eivli"/>
        <w:rPr>
          <w:b/>
          <w:bCs/>
          <w:lang w:val="sv-SE"/>
        </w:rPr>
      </w:pPr>
    </w:p>
    <w:p w14:paraId="2AE8ED5A" w14:textId="77777777" w:rsidR="00F67388" w:rsidRPr="00BA5FEE" w:rsidRDefault="00F67388" w:rsidP="00E50884">
      <w:pPr>
        <w:pStyle w:val="Eivli"/>
        <w:rPr>
          <w:b/>
          <w:bCs/>
          <w:lang w:val="sv-SE"/>
        </w:rPr>
      </w:pPr>
    </w:p>
    <w:p w14:paraId="536399B4" w14:textId="77777777" w:rsidR="00F67388" w:rsidRPr="00BA5FEE" w:rsidRDefault="00F67388" w:rsidP="00E50884">
      <w:pPr>
        <w:pStyle w:val="Eivli"/>
        <w:rPr>
          <w:b/>
          <w:bCs/>
          <w:lang w:val="sv-SE"/>
        </w:rPr>
      </w:pPr>
    </w:p>
    <w:p w14:paraId="0D65CA50" w14:textId="77777777" w:rsidR="00F67388" w:rsidRPr="00BA5FEE" w:rsidRDefault="00F67388" w:rsidP="00E50884">
      <w:pPr>
        <w:pStyle w:val="Eivli"/>
        <w:rPr>
          <w:b/>
          <w:bCs/>
          <w:lang w:val="sv-SE"/>
        </w:rPr>
      </w:pPr>
    </w:p>
    <w:p w14:paraId="78C18690" w14:textId="77777777" w:rsidR="00F67388" w:rsidRPr="00BA5FEE" w:rsidRDefault="00F67388" w:rsidP="00E50884">
      <w:pPr>
        <w:pStyle w:val="Eivli"/>
        <w:rPr>
          <w:b/>
          <w:bCs/>
          <w:lang w:val="sv-SE"/>
        </w:rPr>
      </w:pPr>
    </w:p>
    <w:p w14:paraId="3FB4344A" w14:textId="77777777" w:rsidR="00F67388" w:rsidRPr="00BA5FEE" w:rsidRDefault="00F67388" w:rsidP="00E50884">
      <w:pPr>
        <w:pStyle w:val="Eivli"/>
        <w:rPr>
          <w:b/>
          <w:bCs/>
          <w:lang w:val="sv-SE"/>
        </w:rPr>
      </w:pPr>
    </w:p>
    <w:p w14:paraId="5CBD1EF8" w14:textId="77777777" w:rsidR="00F67388" w:rsidRPr="00BA5FEE" w:rsidRDefault="00F67388" w:rsidP="00E50884">
      <w:pPr>
        <w:pStyle w:val="Eivli"/>
        <w:rPr>
          <w:b/>
          <w:bCs/>
          <w:lang w:val="sv-SE"/>
        </w:rPr>
      </w:pPr>
    </w:p>
    <w:p w14:paraId="3EE85406" w14:textId="77777777" w:rsidR="00F67388" w:rsidRPr="00BA5FEE" w:rsidRDefault="00F67388" w:rsidP="00E50884">
      <w:pPr>
        <w:pStyle w:val="Eivli"/>
        <w:rPr>
          <w:b/>
          <w:bCs/>
          <w:lang w:val="sv-SE"/>
        </w:rPr>
      </w:pPr>
    </w:p>
    <w:p w14:paraId="115335F9" w14:textId="77777777" w:rsidR="00F67388" w:rsidRDefault="00F67388" w:rsidP="00E50884">
      <w:pPr>
        <w:pStyle w:val="Eivli"/>
        <w:rPr>
          <w:b/>
          <w:bCs/>
          <w:lang w:val="sv-SE"/>
        </w:rPr>
      </w:pPr>
    </w:p>
    <w:p w14:paraId="7E65D526" w14:textId="77777777" w:rsidR="00BA5FEE" w:rsidRPr="00BA5FEE" w:rsidRDefault="00BA5FEE" w:rsidP="00E50884">
      <w:pPr>
        <w:pStyle w:val="Eivli"/>
        <w:rPr>
          <w:b/>
          <w:bCs/>
          <w:lang w:val="sv-SE"/>
        </w:rPr>
      </w:pPr>
    </w:p>
    <w:p w14:paraId="7CD8CFC5" w14:textId="77777777" w:rsidR="00F67388" w:rsidRPr="00BA5FEE" w:rsidRDefault="00F67388" w:rsidP="00E50884">
      <w:pPr>
        <w:pStyle w:val="Eivli"/>
        <w:rPr>
          <w:b/>
          <w:bCs/>
          <w:lang w:val="sv-SE"/>
        </w:rPr>
      </w:pPr>
    </w:p>
    <w:p w14:paraId="4DF896E3" w14:textId="77777777" w:rsidR="00F67388" w:rsidRPr="00BA5FEE" w:rsidRDefault="00F67388" w:rsidP="00E50884">
      <w:pPr>
        <w:pStyle w:val="Eivli"/>
        <w:rPr>
          <w:b/>
          <w:bCs/>
          <w:lang w:val="sv-SE"/>
        </w:rPr>
      </w:pPr>
    </w:p>
    <w:p w14:paraId="69C3CC11" w14:textId="76D0DBFA" w:rsidR="00E50884" w:rsidRPr="00523014" w:rsidRDefault="00523014" w:rsidP="00E50884">
      <w:pPr>
        <w:pStyle w:val="Eivli"/>
        <w:rPr>
          <w:b/>
          <w:bCs/>
        </w:rPr>
      </w:pPr>
      <w:r>
        <w:rPr>
          <w:b/>
        </w:rPr>
        <w:lastRenderedPageBreak/>
        <w:t>INNEHÅLLSFÖRTECKNING</w:t>
      </w:r>
    </w:p>
    <w:p w14:paraId="177884DD" w14:textId="77777777" w:rsidR="00E50884" w:rsidRPr="00523014" w:rsidRDefault="00E50884" w:rsidP="00E50884">
      <w:pPr>
        <w:pStyle w:val="Eivli"/>
        <w:rPr>
          <w:lang w:val="sv-SE"/>
        </w:rPr>
      </w:pPr>
    </w:p>
    <w:p w14:paraId="058DE037" w14:textId="673F4A20" w:rsidR="00E50884" w:rsidRPr="00523014" w:rsidRDefault="00E50884" w:rsidP="00E50884">
      <w:pPr>
        <w:pStyle w:val="Eivli"/>
      </w:pPr>
      <w:r>
        <w:t>1 kapitel FÖRVALTNINGSSTADGAN</w:t>
      </w:r>
      <w:r>
        <w:tab/>
      </w:r>
      <w:r>
        <w:tab/>
      </w:r>
      <w:r>
        <w:tab/>
      </w:r>
      <w:r>
        <w:tab/>
        <w:t>4</w:t>
      </w:r>
      <w:r>
        <w:tab/>
      </w:r>
    </w:p>
    <w:p w14:paraId="2EDF4DDC" w14:textId="0E44F313" w:rsidR="00E50884" w:rsidRPr="00523014" w:rsidRDefault="00E50884" w:rsidP="00E50884">
      <w:pPr>
        <w:pStyle w:val="Eivli"/>
      </w:pPr>
      <w:r>
        <w:t>1 § Tillämpning av förvaltningsstadgan</w:t>
      </w:r>
      <w:r>
        <w:tab/>
      </w:r>
      <w:r>
        <w:tab/>
      </w:r>
      <w:r>
        <w:tab/>
      </w:r>
      <w:r>
        <w:tab/>
        <w:t>4</w:t>
      </w:r>
    </w:p>
    <w:p w14:paraId="47BACD62" w14:textId="77777777" w:rsidR="00E50884" w:rsidRPr="00523014" w:rsidRDefault="00E50884" w:rsidP="00E50884">
      <w:pPr>
        <w:pStyle w:val="Eivli"/>
        <w:rPr>
          <w:lang w:val="sv-SE"/>
        </w:rPr>
      </w:pPr>
    </w:p>
    <w:p w14:paraId="646607FC" w14:textId="0E612DEC" w:rsidR="00E50884" w:rsidRPr="00523014" w:rsidRDefault="00E50884" w:rsidP="00E50884">
      <w:pPr>
        <w:pStyle w:val="Eivli"/>
      </w:pPr>
      <w:r>
        <w:t>2 kapitel DEN KYRKLIGA SAMFÄLLIGHETENS FÖRVALTNINGSORGANISATION</w:t>
      </w:r>
      <w:r>
        <w:tab/>
        <w:t>4</w:t>
      </w:r>
    </w:p>
    <w:p w14:paraId="1940133F" w14:textId="0F32C43D" w:rsidR="0040793A" w:rsidRPr="00523014" w:rsidRDefault="00E50884" w:rsidP="00E50884">
      <w:pPr>
        <w:pStyle w:val="Eivli"/>
      </w:pPr>
      <w:r>
        <w:t>2 § Sammansätting av gemensamma kyrkofullmäktitge</w:t>
      </w:r>
      <w:r>
        <w:tab/>
      </w:r>
      <w:r>
        <w:tab/>
      </w:r>
      <w:r>
        <w:tab/>
        <w:t>4</w:t>
      </w:r>
    </w:p>
    <w:p w14:paraId="5893F28A" w14:textId="2CB3181A" w:rsidR="0040793A" w:rsidRPr="00523014" w:rsidRDefault="0040793A" w:rsidP="00E50884">
      <w:pPr>
        <w:pStyle w:val="Eivli"/>
      </w:pPr>
      <w:r>
        <w:t>3 § Sammansättning av gemensamma kyrkorådet</w:t>
      </w:r>
      <w:r>
        <w:tab/>
      </w:r>
      <w:r>
        <w:tab/>
      </w:r>
      <w:r>
        <w:tab/>
        <w:t>5</w:t>
      </w:r>
    </w:p>
    <w:p w14:paraId="1553F322" w14:textId="278C8913" w:rsidR="0040793A" w:rsidRPr="00523014" w:rsidRDefault="0040793A" w:rsidP="00E50884">
      <w:pPr>
        <w:pStyle w:val="Eivli"/>
      </w:pPr>
      <w:r>
        <w:t>4 § Sammansättning av personaldirektionen</w:t>
      </w:r>
      <w:r>
        <w:tab/>
      </w:r>
      <w:r>
        <w:tab/>
      </w:r>
      <w:r>
        <w:tab/>
        <w:t>5</w:t>
      </w:r>
    </w:p>
    <w:p w14:paraId="2D84577C" w14:textId="557370B2" w:rsidR="0040793A" w:rsidRPr="00523014" w:rsidRDefault="0040793A" w:rsidP="00E50884">
      <w:pPr>
        <w:pStyle w:val="Eivli"/>
      </w:pPr>
      <w:r>
        <w:t>5 § Sammansättning av fastighetsdirektionen</w:t>
      </w:r>
      <w:r>
        <w:tab/>
      </w:r>
      <w:r>
        <w:tab/>
      </w:r>
      <w:r>
        <w:tab/>
        <w:t>5</w:t>
      </w:r>
    </w:p>
    <w:p w14:paraId="44A52AC8" w14:textId="48B751DA" w:rsidR="0040793A" w:rsidRPr="00523014" w:rsidRDefault="0040793A" w:rsidP="00E50884">
      <w:pPr>
        <w:pStyle w:val="Eivli"/>
      </w:pPr>
      <w:r>
        <w:t>6 § Sammansättning av utvärderingsdirektionen</w:t>
      </w:r>
      <w:r>
        <w:tab/>
      </w:r>
      <w:r>
        <w:tab/>
      </w:r>
      <w:r>
        <w:tab/>
        <w:t>6</w:t>
      </w:r>
    </w:p>
    <w:p w14:paraId="00D3E9B7" w14:textId="37AA9E6D" w:rsidR="0040793A" w:rsidRPr="00523014" w:rsidRDefault="0040793A" w:rsidP="00E50884">
      <w:pPr>
        <w:pStyle w:val="Eivli"/>
      </w:pPr>
      <w:r>
        <w:t xml:space="preserve">7 § Sammansättning av </w:t>
      </w:r>
      <w:bookmarkStart w:id="0" w:name="_Hlk155605186"/>
      <w:r>
        <w:t>ekonomi- och strategikommitén</w:t>
      </w:r>
      <w:r>
        <w:tab/>
      </w:r>
      <w:bookmarkEnd w:id="0"/>
      <w:r>
        <w:tab/>
      </w:r>
      <w:r>
        <w:tab/>
        <w:t>6</w:t>
      </w:r>
    </w:p>
    <w:p w14:paraId="2BB60542" w14:textId="32403DD7" w:rsidR="00E50884" w:rsidRDefault="0040793A" w:rsidP="00E50884">
      <w:pPr>
        <w:pStyle w:val="Eivli"/>
      </w:pPr>
      <w:r>
        <w:t>8 § Sammansättning av kommunikationskommitén</w:t>
      </w:r>
      <w:r>
        <w:tab/>
      </w:r>
      <w:r>
        <w:tab/>
      </w:r>
      <w:r>
        <w:tab/>
        <w:t>7</w:t>
      </w:r>
    </w:p>
    <w:p w14:paraId="00F48AB3" w14:textId="77777777" w:rsidR="00E50884" w:rsidRDefault="00E50884" w:rsidP="00E50884">
      <w:pPr>
        <w:pStyle w:val="Eivli"/>
      </w:pPr>
    </w:p>
    <w:p w14:paraId="4079A0B6" w14:textId="2652DCDF" w:rsidR="00E50884" w:rsidRPr="0098160B" w:rsidRDefault="00E50884" w:rsidP="00E50884">
      <w:pPr>
        <w:pStyle w:val="Eivli"/>
      </w:pPr>
      <w:r>
        <w:t>3 kapitel ORGANENS UPPGIFTER OCH FÖRDELNINGEN AV BESLUTANDERÄTT</w:t>
      </w:r>
      <w:r>
        <w:tab/>
        <w:t>7</w:t>
      </w:r>
    </w:p>
    <w:p w14:paraId="15173BFD" w14:textId="0E6093BB" w:rsidR="00E50884" w:rsidRPr="0098160B" w:rsidRDefault="001B2750" w:rsidP="00E50884">
      <w:pPr>
        <w:pStyle w:val="Eivli"/>
      </w:pPr>
      <w:r>
        <w:t>9 § Gemensamma kyrkofullmäktiges beslutanderätt och uppgifter</w:t>
      </w:r>
      <w:r>
        <w:tab/>
      </w:r>
      <w:r>
        <w:tab/>
        <w:t>7</w:t>
      </w:r>
    </w:p>
    <w:p w14:paraId="3F364BD2" w14:textId="32F10FC9" w:rsidR="001B2750" w:rsidRPr="0098160B" w:rsidRDefault="001B2750" w:rsidP="00E50884">
      <w:pPr>
        <w:pStyle w:val="Eivli"/>
      </w:pPr>
      <w:r>
        <w:t xml:space="preserve">10 § </w:t>
      </w:r>
      <w:bookmarkStart w:id="1" w:name="_Hlk155605099"/>
      <w:r>
        <w:t>Gemensamma kyrkorådets beslutanderätt och uppgifter</w:t>
      </w:r>
      <w:bookmarkEnd w:id="1"/>
      <w:r>
        <w:tab/>
      </w:r>
      <w:r>
        <w:tab/>
        <w:t>8</w:t>
      </w:r>
    </w:p>
    <w:p w14:paraId="37651DFF" w14:textId="79145668" w:rsidR="00E50884" w:rsidRPr="00257E82" w:rsidRDefault="001B2750" w:rsidP="00E50884">
      <w:pPr>
        <w:pStyle w:val="Eivli"/>
      </w:pPr>
      <w:r>
        <w:t>11 § Överföring av ett ärende till gemensamma kyrkorådet för behandling</w:t>
      </w:r>
      <w:r>
        <w:tab/>
        <w:t>9</w:t>
      </w:r>
    </w:p>
    <w:p w14:paraId="3D3C853F" w14:textId="6F0BFD98" w:rsidR="00E50884" w:rsidRPr="00C12D8C" w:rsidRDefault="001B2750" w:rsidP="00E50884">
      <w:pPr>
        <w:pStyle w:val="Eivli"/>
      </w:pPr>
      <w:r>
        <w:t>12 § Personaldirektionens beslutanderätt och uppgifter</w:t>
      </w:r>
      <w:r>
        <w:tab/>
      </w:r>
      <w:r>
        <w:tab/>
      </w:r>
      <w:r>
        <w:tab/>
      </w:r>
      <w:r w:rsidR="005E30AF">
        <w:t>10</w:t>
      </w:r>
    </w:p>
    <w:p w14:paraId="55D091E9" w14:textId="1254E25E" w:rsidR="00E50884" w:rsidRPr="00C12D8C" w:rsidRDefault="001B2750" w:rsidP="00E50884">
      <w:pPr>
        <w:pStyle w:val="Eivli"/>
      </w:pPr>
      <w:r>
        <w:t>13 § Fastighetsdirektionens beslutanderätt och uppgifter</w:t>
      </w:r>
      <w:r>
        <w:tab/>
      </w:r>
      <w:r>
        <w:tab/>
      </w:r>
      <w:r>
        <w:tab/>
        <w:t>1</w:t>
      </w:r>
      <w:r w:rsidR="005E30AF">
        <w:t>1</w:t>
      </w:r>
    </w:p>
    <w:p w14:paraId="527ED7B7" w14:textId="1E06C257" w:rsidR="001B2750" w:rsidRPr="00C12D8C" w:rsidRDefault="001B2750" w:rsidP="00E50884">
      <w:pPr>
        <w:pStyle w:val="Eivli"/>
      </w:pPr>
      <w:r>
        <w:t>14  § Utvärderingsdirektionens uppgifter</w:t>
      </w:r>
      <w:r>
        <w:tab/>
      </w:r>
      <w:r>
        <w:tab/>
      </w:r>
      <w:r>
        <w:tab/>
      </w:r>
      <w:r>
        <w:tab/>
        <w:t>1</w:t>
      </w:r>
      <w:r w:rsidR="005E30AF">
        <w:t>3</w:t>
      </w:r>
    </w:p>
    <w:p w14:paraId="65629791" w14:textId="24F820B4" w:rsidR="001B2750" w:rsidRPr="00C12D8C" w:rsidRDefault="001B2750" w:rsidP="00E50884">
      <w:pPr>
        <w:pStyle w:val="Eivli"/>
      </w:pPr>
      <w:r>
        <w:t>15 § Ekonomi- och strategikommiténs uppgifter</w:t>
      </w:r>
      <w:r>
        <w:tab/>
      </w:r>
      <w:r>
        <w:tab/>
      </w:r>
      <w:r>
        <w:tab/>
        <w:t>14</w:t>
      </w:r>
    </w:p>
    <w:p w14:paraId="28EE08D6" w14:textId="08EF04A3" w:rsidR="001B2750" w:rsidRPr="00C12D8C" w:rsidRDefault="001B2750" w:rsidP="00E50884">
      <w:pPr>
        <w:pStyle w:val="Eivli"/>
      </w:pPr>
      <w:r>
        <w:t>16 § Kommunikationkommiténs uppgifter</w:t>
      </w:r>
      <w:r>
        <w:tab/>
      </w:r>
      <w:r>
        <w:tab/>
      </w:r>
      <w:r>
        <w:tab/>
      </w:r>
      <w:r>
        <w:tab/>
        <w:t>1</w:t>
      </w:r>
      <w:r w:rsidR="005E30AF">
        <w:t>5</w:t>
      </w:r>
    </w:p>
    <w:p w14:paraId="0C9BE281" w14:textId="3EAA72E1" w:rsidR="00152D4E" w:rsidRPr="00C06077" w:rsidRDefault="00152D4E" w:rsidP="00E50884">
      <w:pPr>
        <w:pStyle w:val="Eivli"/>
      </w:pPr>
      <w:r>
        <w:t>17 § Ledande tjänsteinnehavares beslutanderätt</w:t>
      </w:r>
      <w:r>
        <w:tab/>
      </w:r>
      <w:r>
        <w:tab/>
      </w:r>
      <w:r>
        <w:tab/>
        <w:t>1</w:t>
      </w:r>
      <w:r w:rsidR="001F2383">
        <w:t>6</w:t>
      </w:r>
    </w:p>
    <w:p w14:paraId="2C236AF9" w14:textId="7B26FEBB" w:rsidR="00152D4E" w:rsidRPr="00C06077" w:rsidRDefault="00152D4E" w:rsidP="00E50884">
      <w:pPr>
        <w:pStyle w:val="Eivli"/>
      </w:pPr>
      <w:r>
        <w:t>18 § Samfällighetens direktörs beslutanderätt</w:t>
      </w:r>
      <w:r>
        <w:tab/>
      </w:r>
      <w:r>
        <w:tab/>
      </w:r>
      <w:r>
        <w:tab/>
        <w:t>1</w:t>
      </w:r>
      <w:r w:rsidR="001F2383">
        <w:t>7</w:t>
      </w:r>
    </w:p>
    <w:p w14:paraId="62B1146D" w14:textId="0A434C05" w:rsidR="00152D4E" w:rsidRPr="00C06077" w:rsidRDefault="00152D4E" w:rsidP="00E50884">
      <w:pPr>
        <w:pStyle w:val="Eivli"/>
      </w:pPr>
      <w:r>
        <w:t>19 § Förvaltningsdirektörens beslutanderätt</w:t>
      </w:r>
      <w:r>
        <w:tab/>
      </w:r>
      <w:r>
        <w:tab/>
      </w:r>
      <w:r>
        <w:tab/>
        <w:t>1</w:t>
      </w:r>
      <w:r w:rsidR="001F2383">
        <w:t>7</w:t>
      </w:r>
    </w:p>
    <w:p w14:paraId="7DA3A540" w14:textId="623008B3" w:rsidR="00152D4E" w:rsidRPr="00C06077" w:rsidRDefault="00152D4E" w:rsidP="00E50884">
      <w:pPr>
        <w:pStyle w:val="Eivli"/>
      </w:pPr>
      <w:r>
        <w:t>20 § Fastighetsdirektörens beslutanderätt</w:t>
      </w:r>
      <w:r>
        <w:tab/>
      </w:r>
      <w:r>
        <w:tab/>
      </w:r>
      <w:r>
        <w:tab/>
      </w:r>
      <w:r>
        <w:tab/>
        <w:t>1</w:t>
      </w:r>
      <w:r w:rsidR="001F2383">
        <w:t>8</w:t>
      </w:r>
    </w:p>
    <w:p w14:paraId="4788ECEB" w14:textId="61FA379A" w:rsidR="00152D4E" w:rsidRPr="00C06077" w:rsidRDefault="00152D4E" w:rsidP="00E50884">
      <w:pPr>
        <w:pStyle w:val="Eivli"/>
      </w:pPr>
      <w:r>
        <w:t>21 § Ekonomidirektörens beslutanderätt</w:t>
      </w:r>
      <w:r>
        <w:tab/>
      </w:r>
      <w:r>
        <w:tab/>
      </w:r>
      <w:r>
        <w:tab/>
      </w:r>
      <w:r>
        <w:tab/>
        <w:t>1</w:t>
      </w:r>
      <w:r w:rsidR="001F2383">
        <w:t>9</w:t>
      </w:r>
    </w:p>
    <w:p w14:paraId="03AF61EE" w14:textId="77777777" w:rsidR="001B2750" w:rsidRPr="00C06077" w:rsidRDefault="001B2750" w:rsidP="00E50884">
      <w:pPr>
        <w:pStyle w:val="Eivli"/>
        <w:rPr>
          <w:lang w:val="sv-SE"/>
        </w:rPr>
      </w:pPr>
    </w:p>
    <w:p w14:paraId="3D7A712F" w14:textId="01AC2833" w:rsidR="00E50884" w:rsidRPr="00325BDB" w:rsidRDefault="00E50884" w:rsidP="00E50884">
      <w:pPr>
        <w:pStyle w:val="Eivli"/>
      </w:pPr>
      <w:r>
        <w:t>4 kapitel SAMMANTRÄDESFÖRFARANDE</w:t>
      </w:r>
      <w:r>
        <w:tab/>
      </w:r>
      <w:r>
        <w:tab/>
      </w:r>
      <w:r>
        <w:tab/>
      </w:r>
      <w:r>
        <w:tab/>
        <w:t>1</w:t>
      </w:r>
      <w:r w:rsidR="001F2383">
        <w:t>9</w:t>
      </w:r>
    </w:p>
    <w:p w14:paraId="1D54F43D" w14:textId="36824B91" w:rsidR="00E50884" w:rsidRPr="00325BDB" w:rsidRDefault="00325BDB" w:rsidP="00E50884">
      <w:pPr>
        <w:pStyle w:val="Eivli"/>
      </w:pPr>
      <w:r>
        <w:t>Sammaträdessätt och kallelse till sammanträde</w:t>
      </w:r>
      <w:r>
        <w:tab/>
      </w:r>
      <w:r>
        <w:tab/>
      </w:r>
      <w:r>
        <w:tab/>
        <w:t>1</w:t>
      </w:r>
      <w:r w:rsidR="001F2383">
        <w:t>9</w:t>
      </w:r>
    </w:p>
    <w:p w14:paraId="5F2A8BAB" w14:textId="0A3A8D4D" w:rsidR="00E50884" w:rsidRPr="00325BDB" w:rsidRDefault="00152D4E" w:rsidP="00E50884">
      <w:pPr>
        <w:pStyle w:val="Eivli"/>
      </w:pPr>
      <w:r>
        <w:t>22 § Organens ordinarie sammanträde och elektroniska sammanträde</w:t>
      </w:r>
      <w:r>
        <w:tab/>
      </w:r>
      <w:r>
        <w:tab/>
        <w:t>1</w:t>
      </w:r>
      <w:r w:rsidR="001F2383">
        <w:t>9</w:t>
      </w:r>
    </w:p>
    <w:p w14:paraId="7E3D1235" w14:textId="659934A6" w:rsidR="00E50884" w:rsidRPr="00D75563" w:rsidRDefault="00003A5F" w:rsidP="00E50884">
      <w:pPr>
        <w:pStyle w:val="Eivli"/>
      </w:pPr>
      <w:r>
        <w:t>23 § Organens sammanträde och sekreterare</w:t>
      </w:r>
      <w:r>
        <w:tab/>
      </w:r>
      <w:r>
        <w:tab/>
      </w:r>
      <w:r>
        <w:tab/>
      </w:r>
      <w:r w:rsidR="001F2383">
        <w:t>20</w:t>
      </w:r>
    </w:p>
    <w:p w14:paraId="07F07B76" w14:textId="1509C9C1" w:rsidR="00E50884" w:rsidRPr="00D75563" w:rsidRDefault="00003A5F" w:rsidP="00E50884">
      <w:pPr>
        <w:pStyle w:val="Eivli"/>
      </w:pPr>
      <w:r>
        <w:t>24 § Kallelse till sammanträde</w:t>
      </w:r>
      <w:r>
        <w:tab/>
      </w:r>
      <w:r>
        <w:tab/>
      </w:r>
      <w:r>
        <w:tab/>
      </w:r>
      <w:r>
        <w:tab/>
      </w:r>
      <w:r w:rsidR="001F2383">
        <w:t>21</w:t>
      </w:r>
    </w:p>
    <w:p w14:paraId="2FBD0941" w14:textId="5E430BC1" w:rsidR="00E50884" w:rsidRPr="00D75563" w:rsidRDefault="00003A5F" w:rsidP="00E50884">
      <w:pPr>
        <w:pStyle w:val="Eivli"/>
      </w:pPr>
      <w:r>
        <w:t>25 § Föredragningslista</w:t>
      </w:r>
      <w:r>
        <w:tab/>
      </w:r>
      <w:r>
        <w:tab/>
      </w:r>
      <w:r>
        <w:tab/>
      </w:r>
      <w:r>
        <w:tab/>
      </w:r>
      <w:r>
        <w:tab/>
        <w:t>2</w:t>
      </w:r>
      <w:r w:rsidR="001F2383">
        <w:t>1</w:t>
      </w:r>
      <w:r>
        <w:tab/>
      </w:r>
    </w:p>
    <w:p w14:paraId="0218BC9D" w14:textId="67B14485" w:rsidR="00E50884" w:rsidRPr="00D75563" w:rsidRDefault="00003A5F" w:rsidP="00E50884">
      <w:pPr>
        <w:pStyle w:val="Eivli"/>
      </w:pPr>
      <w:r>
        <w:t>26 § Fortsatt sammanträde</w:t>
      </w:r>
      <w:r>
        <w:tab/>
      </w:r>
      <w:r>
        <w:tab/>
      </w:r>
      <w:r>
        <w:tab/>
      </w:r>
      <w:r>
        <w:tab/>
      </w:r>
      <w:r>
        <w:tab/>
        <w:t>2</w:t>
      </w:r>
      <w:r w:rsidR="001F2383">
        <w:t>1</w:t>
      </w:r>
    </w:p>
    <w:p w14:paraId="4E4B759E" w14:textId="7A856080" w:rsidR="00003A5F" w:rsidRPr="00D75563" w:rsidRDefault="00003A5F" w:rsidP="00E50884">
      <w:pPr>
        <w:pStyle w:val="Eivli"/>
      </w:pPr>
      <w:r>
        <w:t>27 § Kallande av ersättare</w:t>
      </w:r>
      <w:r>
        <w:tab/>
      </w:r>
      <w:r>
        <w:tab/>
      </w:r>
      <w:r>
        <w:tab/>
      </w:r>
      <w:r>
        <w:tab/>
      </w:r>
      <w:r>
        <w:tab/>
        <w:t>2</w:t>
      </w:r>
      <w:r w:rsidR="001F2383">
        <w:t>1</w:t>
      </w:r>
    </w:p>
    <w:p w14:paraId="0A0876C8" w14:textId="1578B0F8" w:rsidR="00E50884" w:rsidRPr="00D75563" w:rsidRDefault="00003A5F" w:rsidP="00E50884">
      <w:pPr>
        <w:pStyle w:val="Eivli"/>
      </w:pPr>
      <w:r>
        <w:t>28 § Närvaro- och yttranderätt vid organens sammanträde</w:t>
      </w:r>
      <w:r>
        <w:tab/>
      </w:r>
      <w:r>
        <w:tab/>
        <w:t>2</w:t>
      </w:r>
      <w:r w:rsidR="001F2383">
        <w:t>2</w:t>
      </w:r>
    </w:p>
    <w:p w14:paraId="1C9A75EB" w14:textId="0415AC03" w:rsidR="00F3772C" w:rsidRDefault="00003A5F" w:rsidP="00E50884">
      <w:pPr>
        <w:pStyle w:val="Eivli"/>
      </w:pPr>
      <w:r>
        <w:t>29 § Hörande av sakkunniga</w:t>
      </w:r>
      <w:r w:rsidR="001F2383">
        <w:tab/>
      </w:r>
      <w:r w:rsidR="001F2383">
        <w:tab/>
      </w:r>
      <w:r w:rsidR="001F2383">
        <w:tab/>
      </w:r>
      <w:r w:rsidR="001F2383">
        <w:tab/>
      </w:r>
      <w:r w:rsidR="001F2383">
        <w:tab/>
        <w:t>23</w:t>
      </w:r>
    </w:p>
    <w:p w14:paraId="5F027E6B" w14:textId="687FE375" w:rsidR="00F3772C" w:rsidRDefault="00E50884" w:rsidP="00E50884">
      <w:pPr>
        <w:pStyle w:val="Eivli"/>
      </w:pPr>
      <w:r>
        <w:tab/>
      </w:r>
    </w:p>
    <w:p w14:paraId="414A3CAA" w14:textId="2F4BD8ED" w:rsidR="009731A7" w:rsidRPr="00F3772C" w:rsidRDefault="00F3772C" w:rsidP="00E50884">
      <w:pPr>
        <w:pStyle w:val="Eivli"/>
      </w:pPr>
      <w:r>
        <w:t>Behandling av ärenden</w:t>
      </w:r>
      <w:r>
        <w:tab/>
      </w:r>
      <w:r>
        <w:tab/>
      </w:r>
      <w:r>
        <w:tab/>
      </w:r>
      <w:r>
        <w:tab/>
      </w:r>
      <w:r>
        <w:tab/>
        <w:t>2</w:t>
      </w:r>
      <w:r w:rsidR="001F2383">
        <w:t>3</w:t>
      </w:r>
    </w:p>
    <w:p w14:paraId="76CF1AAE" w14:textId="71813646" w:rsidR="00E50884" w:rsidRPr="00F3772C" w:rsidRDefault="00003A5F" w:rsidP="00E50884">
      <w:pPr>
        <w:pStyle w:val="Eivli"/>
      </w:pPr>
      <w:r>
        <w:t>30 § Sammanträdets laglighet och beslutförhet</w:t>
      </w:r>
      <w:r>
        <w:tab/>
      </w:r>
      <w:r>
        <w:tab/>
      </w:r>
      <w:r>
        <w:tab/>
        <w:t>2</w:t>
      </w:r>
      <w:r w:rsidR="001F2383">
        <w:t>3</w:t>
      </w:r>
    </w:p>
    <w:p w14:paraId="023F85E6" w14:textId="3887D5E6" w:rsidR="00E50884" w:rsidRPr="00F3772C" w:rsidRDefault="00003A5F" w:rsidP="00E50884">
      <w:pPr>
        <w:pStyle w:val="Eivli"/>
      </w:pPr>
      <w:r>
        <w:t>31 § Ärendenas behandlingsordning</w:t>
      </w:r>
      <w:r>
        <w:tab/>
      </w:r>
      <w:r>
        <w:tab/>
      </w:r>
      <w:r>
        <w:tab/>
      </w:r>
      <w:r>
        <w:tab/>
        <w:t>2</w:t>
      </w:r>
      <w:r w:rsidR="001F2383">
        <w:t>3</w:t>
      </w:r>
    </w:p>
    <w:p w14:paraId="5C2BF3ED" w14:textId="15149711" w:rsidR="00003A5F" w:rsidRPr="00F3772C" w:rsidRDefault="00003A5F" w:rsidP="00E50884">
      <w:pPr>
        <w:pStyle w:val="Eivli"/>
      </w:pPr>
      <w:r>
        <w:t>32 § Jäv</w:t>
      </w:r>
      <w:r>
        <w:tab/>
      </w:r>
      <w:r>
        <w:tab/>
      </w:r>
      <w:r>
        <w:tab/>
      </w:r>
      <w:r>
        <w:tab/>
      </w:r>
      <w:r>
        <w:tab/>
      </w:r>
      <w:r>
        <w:tab/>
        <w:t>2</w:t>
      </w:r>
      <w:r w:rsidR="001F2383">
        <w:t>3</w:t>
      </w:r>
    </w:p>
    <w:p w14:paraId="5A006F71" w14:textId="1217ED2B" w:rsidR="00E50884" w:rsidRPr="00F3772C" w:rsidRDefault="00003A5F" w:rsidP="00E50884">
      <w:pPr>
        <w:pStyle w:val="Eivli"/>
      </w:pPr>
      <w:r>
        <w:t>33 § Förslag i gemensamma kyrkofullmäktike</w:t>
      </w:r>
      <w:r>
        <w:tab/>
      </w:r>
      <w:r>
        <w:tab/>
      </w:r>
      <w:r>
        <w:tab/>
        <w:t>2</w:t>
      </w:r>
      <w:r w:rsidR="00E27511">
        <w:t>4</w:t>
      </w:r>
    </w:p>
    <w:p w14:paraId="5DC0264E" w14:textId="7A7034D0" w:rsidR="00E50884" w:rsidRPr="00F3772C" w:rsidRDefault="00003A5F" w:rsidP="00E50884">
      <w:pPr>
        <w:pStyle w:val="Eivli"/>
      </w:pPr>
      <w:r>
        <w:t>34 § Föredragning i organen</w:t>
      </w:r>
      <w:r>
        <w:tab/>
      </w:r>
      <w:r>
        <w:tab/>
      </w:r>
      <w:r>
        <w:tab/>
      </w:r>
      <w:r>
        <w:tab/>
      </w:r>
      <w:r>
        <w:tab/>
        <w:t>2</w:t>
      </w:r>
      <w:r w:rsidR="00E27511">
        <w:t>4</w:t>
      </w:r>
    </w:p>
    <w:p w14:paraId="2F8A7087" w14:textId="04CAB543" w:rsidR="00E50884" w:rsidRPr="00F3772C" w:rsidRDefault="00003A5F" w:rsidP="00E50884">
      <w:pPr>
        <w:pStyle w:val="Eivli"/>
      </w:pPr>
      <w:r>
        <w:t>35 § Ledning av sammanträden samt anföranden</w:t>
      </w:r>
      <w:r>
        <w:tab/>
      </w:r>
      <w:r>
        <w:tab/>
      </w:r>
      <w:r>
        <w:tab/>
        <w:t>2</w:t>
      </w:r>
      <w:r w:rsidR="00E27511">
        <w:t>5</w:t>
      </w:r>
    </w:p>
    <w:p w14:paraId="6D0BBDFC" w14:textId="0D1FB4A8" w:rsidR="00E50884" w:rsidRPr="00F3772C" w:rsidRDefault="00003A5F" w:rsidP="00E50884">
      <w:pPr>
        <w:pStyle w:val="Eivli"/>
      </w:pPr>
      <w:r>
        <w:t>36 § Bordläggning och återremiss för beredning</w:t>
      </w:r>
      <w:r>
        <w:tab/>
      </w:r>
      <w:r>
        <w:tab/>
      </w:r>
      <w:r>
        <w:tab/>
        <w:t>2</w:t>
      </w:r>
      <w:r w:rsidR="00E27511">
        <w:t>5</w:t>
      </w:r>
    </w:p>
    <w:p w14:paraId="76846FAB" w14:textId="1B608494" w:rsidR="00E50884" w:rsidRPr="00F3772C" w:rsidRDefault="00003A5F" w:rsidP="00E50884">
      <w:pPr>
        <w:pStyle w:val="Eivli"/>
      </w:pPr>
      <w:r>
        <w:t>37 § Framläggande av förslag</w:t>
      </w:r>
      <w:r>
        <w:tab/>
      </w:r>
      <w:r>
        <w:tab/>
      </w:r>
      <w:r>
        <w:tab/>
      </w:r>
      <w:r>
        <w:tab/>
        <w:t>2</w:t>
      </w:r>
      <w:r w:rsidR="00E27511">
        <w:t>5</w:t>
      </w:r>
    </w:p>
    <w:p w14:paraId="51BCEE87" w14:textId="630CBE8B" w:rsidR="00E50884" w:rsidRPr="00F3772C" w:rsidRDefault="00003A5F" w:rsidP="00E50884">
      <w:pPr>
        <w:pStyle w:val="Eivli"/>
      </w:pPr>
      <w:r>
        <w:t>38 § Konstaterande av beslut som fattats utan omröstning</w:t>
      </w:r>
      <w:r>
        <w:tab/>
      </w:r>
      <w:r>
        <w:tab/>
      </w:r>
      <w:r>
        <w:tab/>
        <w:t>2</w:t>
      </w:r>
      <w:r w:rsidR="00E27511">
        <w:t>5</w:t>
      </w:r>
    </w:p>
    <w:p w14:paraId="5817912D" w14:textId="687C15DD" w:rsidR="00E50884" w:rsidRPr="00A82D5E" w:rsidRDefault="00003A5F" w:rsidP="00E50884">
      <w:pPr>
        <w:pStyle w:val="Eivli"/>
      </w:pPr>
      <w:r>
        <w:t>39 § Omröstning</w:t>
      </w:r>
      <w:r>
        <w:tab/>
      </w:r>
      <w:r>
        <w:tab/>
      </w:r>
      <w:r>
        <w:tab/>
      </w:r>
      <w:r>
        <w:tab/>
      </w:r>
      <w:r>
        <w:tab/>
        <w:t>2</w:t>
      </w:r>
      <w:r w:rsidR="00E27511">
        <w:t>6</w:t>
      </w:r>
    </w:p>
    <w:p w14:paraId="1B2946EA" w14:textId="77777777" w:rsidR="00E50884" w:rsidRPr="00A82D5E" w:rsidRDefault="00E50884" w:rsidP="00E50884">
      <w:pPr>
        <w:pStyle w:val="Eivli"/>
        <w:rPr>
          <w:lang w:val="sv-SE"/>
        </w:rPr>
      </w:pPr>
    </w:p>
    <w:p w14:paraId="19923123" w14:textId="228FB81A" w:rsidR="00E50884" w:rsidRPr="00A82D5E" w:rsidRDefault="00A82D5E" w:rsidP="00E50884">
      <w:pPr>
        <w:pStyle w:val="Eivli"/>
      </w:pPr>
      <w:r>
        <w:lastRenderedPageBreak/>
        <w:t>Val som förrättas i organen</w:t>
      </w:r>
      <w:r>
        <w:tab/>
      </w:r>
      <w:r>
        <w:tab/>
      </w:r>
      <w:r>
        <w:tab/>
      </w:r>
      <w:r>
        <w:tab/>
      </w:r>
      <w:r>
        <w:tab/>
        <w:t>2</w:t>
      </w:r>
      <w:r w:rsidR="00E27511">
        <w:t>6</w:t>
      </w:r>
    </w:p>
    <w:p w14:paraId="1873D30D" w14:textId="70313478" w:rsidR="00E50884" w:rsidRPr="00A82D5E" w:rsidRDefault="00A82D5E" w:rsidP="00E50884">
      <w:pPr>
        <w:pStyle w:val="Eivli"/>
      </w:pPr>
      <w:r>
        <w:t>Majoritetsval</w:t>
      </w:r>
      <w:r>
        <w:tab/>
      </w:r>
      <w:r>
        <w:tab/>
      </w:r>
      <w:r>
        <w:tab/>
      </w:r>
      <w:r>
        <w:tab/>
      </w:r>
      <w:r>
        <w:tab/>
      </w:r>
      <w:r>
        <w:tab/>
        <w:t>2</w:t>
      </w:r>
      <w:r w:rsidR="00E27511">
        <w:t>6</w:t>
      </w:r>
    </w:p>
    <w:p w14:paraId="2E744A34" w14:textId="40D79358" w:rsidR="00E50884" w:rsidRPr="00A82D5E" w:rsidRDefault="009731A7" w:rsidP="00E50884">
      <w:pPr>
        <w:pStyle w:val="Eivli"/>
      </w:pPr>
      <w:r>
        <w:t>40 § Omröstning i majoritetsval</w:t>
      </w:r>
      <w:r>
        <w:tab/>
      </w:r>
      <w:r>
        <w:tab/>
      </w:r>
      <w:r>
        <w:tab/>
      </w:r>
      <w:r>
        <w:tab/>
        <w:t>2</w:t>
      </w:r>
      <w:r w:rsidR="00E27511">
        <w:t>6</w:t>
      </w:r>
    </w:p>
    <w:p w14:paraId="3E4F745F" w14:textId="0F759EBA" w:rsidR="00E50884" w:rsidRPr="00A82D5E" w:rsidRDefault="009731A7" w:rsidP="00E50884">
      <w:pPr>
        <w:pStyle w:val="Eivli"/>
      </w:pPr>
      <w:r>
        <w:t>41 § Biträden vid valförrättning</w:t>
      </w:r>
      <w:r>
        <w:tab/>
      </w:r>
      <w:r>
        <w:tab/>
      </w:r>
      <w:r>
        <w:tab/>
      </w:r>
      <w:r>
        <w:tab/>
        <w:t>2</w:t>
      </w:r>
      <w:r w:rsidR="00E27511">
        <w:t>7</w:t>
      </w:r>
    </w:p>
    <w:p w14:paraId="0930454B" w14:textId="5AE1E46B" w:rsidR="00E50884" w:rsidRPr="00547535" w:rsidRDefault="009731A7" w:rsidP="00E50884">
      <w:pPr>
        <w:pStyle w:val="Eivli"/>
      </w:pPr>
      <w:r>
        <w:t>42 § Anteckningar på röstsedlarna</w:t>
      </w:r>
      <w:r>
        <w:tab/>
      </w:r>
      <w:r>
        <w:tab/>
      </w:r>
      <w:r>
        <w:tab/>
      </w:r>
      <w:r>
        <w:tab/>
        <w:t>2</w:t>
      </w:r>
      <w:r w:rsidR="00E27511">
        <w:t>7</w:t>
      </w:r>
    </w:p>
    <w:p w14:paraId="1BDF0D7D" w14:textId="7A04DFBE" w:rsidR="00E50884" w:rsidRPr="00547535" w:rsidRDefault="009731A7" w:rsidP="00E50884">
      <w:pPr>
        <w:pStyle w:val="Eivli"/>
      </w:pPr>
      <w:r>
        <w:t>43 § Tryggande av valhemligheten</w:t>
      </w:r>
      <w:r>
        <w:tab/>
      </w:r>
      <w:r>
        <w:tab/>
      </w:r>
      <w:r>
        <w:tab/>
      </w:r>
      <w:r>
        <w:tab/>
        <w:t>2</w:t>
      </w:r>
      <w:r w:rsidR="00E27511">
        <w:t>7</w:t>
      </w:r>
    </w:p>
    <w:p w14:paraId="57153393" w14:textId="77777777" w:rsidR="00E50884" w:rsidRPr="00547535" w:rsidRDefault="00E50884" w:rsidP="00E50884">
      <w:pPr>
        <w:pStyle w:val="Eivli"/>
        <w:rPr>
          <w:lang w:val="sv-SE"/>
        </w:rPr>
      </w:pPr>
    </w:p>
    <w:p w14:paraId="5C966FE7" w14:textId="193C1B6C" w:rsidR="009731A7" w:rsidRPr="00547535" w:rsidRDefault="00547535" w:rsidP="00E50884">
      <w:pPr>
        <w:pStyle w:val="Eivli"/>
      </w:pPr>
      <w:r>
        <w:t>Propotionellt val</w:t>
      </w:r>
      <w:r>
        <w:tab/>
      </w:r>
      <w:r>
        <w:tab/>
      </w:r>
      <w:r>
        <w:tab/>
      </w:r>
      <w:r>
        <w:tab/>
      </w:r>
      <w:r>
        <w:tab/>
        <w:t>2</w:t>
      </w:r>
      <w:r w:rsidR="00E27511">
        <w:t>7</w:t>
      </w:r>
    </w:p>
    <w:p w14:paraId="2857F37F" w14:textId="11D8A3B4" w:rsidR="009731A7" w:rsidRPr="00547535" w:rsidRDefault="009731A7" w:rsidP="00E50884">
      <w:pPr>
        <w:pStyle w:val="Eivli"/>
      </w:pPr>
      <w:r>
        <w:t>44 § Valnämnd</w:t>
      </w:r>
      <w:r>
        <w:tab/>
      </w:r>
      <w:r>
        <w:tab/>
      </w:r>
      <w:r>
        <w:tab/>
      </w:r>
      <w:r>
        <w:tab/>
      </w:r>
      <w:r>
        <w:tab/>
        <w:t>2</w:t>
      </w:r>
      <w:r w:rsidR="00E27511">
        <w:t>8</w:t>
      </w:r>
    </w:p>
    <w:p w14:paraId="4FA0FE55" w14:textId="6EFE5141" w:rsidR="00DB22AD" w:rsidRPr="00547535" w:rsidRDefault="009731A7" w:rsidP="00E50884">
      <w:pPr>
        <w:pStyle w:val="Eivli"/>
      </w:pPr>
      <w:r>
        <w:t>45 § Kandidatuppställning samt granskning och rättelser av kandidatlistor</w:t>
      </w:r>
      <w:r>
        <w:tab/>
        <w:t>2</w:t>
      </w:r>
      <w:r w:rsidR="00E27511">
        <w:t>8</w:t>
      </w:r>
      <w:r>
        <w:tab/>
      </w:r>
    </w:p>
    <w:p w14:paraId="70641B2F" w14:textId="271D1B17" w:rsidR="009731A7" w:rsidRPr="006A6442" w:rsidRDefault="009731A7" w:rsidP="00E50884">
      <w:pPr>
        <w:pStyle w:val="Eivli"/>
      </w:pPr>
      <w:r>
        <w:t>46 § Sammanställning av kandidatlistor</w:t>
      </w:r>
      <w:r>
        <w:tab/>
      </w:r>
      <w:r>
        <w:tab/>
      </w:r>
      <w:r>
        <w:tab/>
      </w:r>
      <w:r>
        <w:tab/>
        <w:t>2</w:t>
      </w:r>
      <w:r w:rsidR="00E27511">
        <w:t>8</w:t>
      </w:r>
    </w:p>
    <w:p w14:paraId="1AA34332" w14:textId="2DC17C02" w:rsidR="009731A7" w:rsidRPr="006A6442" w:rsidRDefault="009731A7" w:rsidP="00E50884">
      <w:pPr>
        <w:pStyle w:val="Eivli"/>
      </w:pPr>
      <w:r>
        <w:t>47 § Framläggande av kandidatlistor</w:t>
      </w:r>
      <w:r>
        <w:tab/>
      </w:r>
      <w:r>
        <w:tab/>
      </w:r>
      <w:r>
        <w:tab/>
      </w:r>
      <w:r>
        <w:tab/>
        <w:t>2</w:t>
      </w:r>
      <w:r w:rsidR="00E27511">
        <w:t>8</w:t>
      </w:r>
    </w:p>
    <w:p w14:paraId="14C09E38" w14:textId="2ADBA3AB" w:rsidR="009731A7" w:rsidRPr="006A6442" w:rsidRDefault="009731A7" w:rsidP="00E50884">
      <w:pPr>
        <w:pStyle w:val="Eivli"/>
      </w:pPr>
      <w:r>
        <w:t>48 § Röstning och räkning av valresultatet</w:t>
      </w:r>
      <w:r>
        <w:tab/>
      </w:r>
      <w:r>
        <w:tab/>
      </w:r>
      <w:r>
        <w:tab/>
      </w:r>
      <w:r>
        <w:tab/>
        <w:t>2</w:t>
      </w:r>
      <w:r w:rsidR="00E27511">
        <w:t>8</w:t>
      </w:r>
    </w:p>
    <w:p w14:paraId="079DDD8E" w14:textId="45EB9B3D" w:rsidR="009731A7" w:rsidRPr="006A6442" w:rsidRDefault="009731A7" w:rsidP="00E50884">
      <w:pPr>
        <w:pStyle w:val="Eivli"/>
      </w:pPr>
      <w:r>
        <w:t>49 § Meddelande av valresultat och arkivering av valhandlingar</w:t>
      </w:r>
      <w:r>
        <w:tab/>
      </w:r>
      <w:r>
        <w:tab/>
        <w:t>2</w:t>
      </w:r>
      <w:r w:rsidR="003165F6">
        <w:t>9</w:t>
      </w:r>
    </w:p>
    <w:p w14:paraId="70C5A006" w14:textId="77777777" w:rsidR="009731A7" w:rsidRPr="006A6442" w:rsidRDefault="009731A7" w:rsidP="00E50884">
      <w:pPr>
        <w:pStyle w:val="Eivli"/>
        <w:rPr>
          <w:lang w:val="sv-SE"/>
        </w:rPr>
      </w:pPr>
    </w:p>
    <w:p w14:paraId="63686CF6" w14:textId="3118B6F6" w:rsidR="00E50884" w:rsidRPr="006A6442" w:rsidRDefault="006A6442" w:rsidP="00E50884">
      <w:pPr>
        <w:pStyle w:val="Eivli"/>
      </w:pPr>
      <w:r>
        <w:t>Protokoll</w:t>
      </w:r>
      <w:r>
        <w:tab/>
      </w:r>
      <w:r>
        <w:tab/>
      </w:r>
      <w:r>
        <w:tab/>
      </w:r>
      <w:r>
        <w:tab/>
      </w:r>
      <w:r>
        <w:tab/>
      </w:r>
      <w:r>
        <w:tab/>
        <w:t>2</w:t>
      </w:r>
      <w:r w:rsidR="003165F6">
        <w:t>9</w:t>
      </w:r>
      <w:r>
        <w:tab/>
      </w:r>
    </w:p>
    <w:p w14:paraId="3828FC0C" w14:textId="6D72D935" w:rsidR="00E50884" w:rsidRPr="006A6442" w:rsidRDefault="009731A7" w:rsidP="00E50884">
      <w:pPr>
        <w:pStyle w:val="Eivli"/>
      </w:pPr>
      <w:r>
        <w:t>50 § Upprättande av protokoll</w:t>
      </w:r>
      <w:r>
        <w:tab/>
      </w:r>
      <w:r>
        <w:tab/>
      </w:r>
      <w:r>
        <w:tab/>
      </w:r>
      <w:r>
        <w:tab/>
        <w:t>2</w:t>
      </w:r>
      <w:r w:rsidR="003165F6">
        <w:t>9</w:t>
      </w:r>
      <w:r>
        <w:tab/>
      </w:r>
    </w:p>
    <w:p w14:paraId="175A3AAB" w14:textId="7071F5CF" w:rsidR="00E50884" w:rsidRPr="006A6442" w:rsidRDefault="009731A7" w:rsidP="00E50884">
      <w:pPr>
        <w:pStyle w:val="Eivli"/>
      </w:pPr>
      <w:r>
        <w:t>51 § Protokollljustering</w:t>
      </w:r>
      <w:r>
        <w:tab/>
      </w:r>
      <w:r>
        <w:tab/>
      </w:r>
      <w:r>
        <w:tab/>
      </w:r>
      <w:r>
        <w:tab/>
      </w:r>
      <w:r>
        <w:tab/>
      </w:r>
      <w:r w:rsidR="003165F6">
        <w:t>30</w:t>
      </w:r>
    </w:p>
    <w:p w14:paraId="7B897195" w14:textId="3D9170AD" w:rsidR="00E50884" w:rsidRPr="0020777D" w:rsidRDefault="009731A7" w:rsidP="00E50884">
      <w:pPr>
        <w:pStyle w:val="Eivli"/>
      </w:pPr>
      <w:r>
        <w:t>52 § Undertecknande rättigheter</w:t>
      </w:r>
      <w:r>
        <w:tab/>
      </w:r>
      <w:r>
        <w:tab/>
      </w:r>
      <w:r>
        <w:tab/>
      </w:r>
      <w:r>
        <w:tab/>
      </w:r>
      <w:r w:rsidR="003165F6">
        <w:t>30</w:t>
      </w:r>
    </w:p>
    <w:p w14:paraId="62D75B8F" w14:textId="77777777" w:rsidR="00E50884" w:rsidRPr="0020777D" w:rsidRDefault="00E50884" w:rsidP="00E50884">
      <w:pPr>
        <w:pStyle w:val="Eivli"/>
      </w:pPr>
      <w:r>
        <w:tab/>
      </w:r>
    </w:p>
    <w:p w14:paraId="7AE075A8" w14:textId="09285257" w:rsidR="00E50884" w:rsidRPr="0020777D" w:rsidRDefault="00E50884" w:rsidP="00E50884">
      <w:pPr>
        <w:pStyle w:val="Eivli"/>
      </w:pPr>
      <w:r>
        <w:t>5 kapitel SÄRSKILDA BESTÄMMELSER</w:t>
      </w:r>
      <w:r>
        <w:tab/>
      </w:r>
      <w:r>
        <w:tab/>
      </w:r>
      <w:r>
        <w:tab/>
      </w:r>
      <w:r>
        <w:tab/>
      </w:r>
      <w:r w:rsidR="003165F6">
        <w:t>30</w:t>
      </w:r>
      <w:r>
        <w:tab/>
      </w:r>
    </w:p>
    <w:p w14:paraId="100E9FC7" w14:textId="532834C4" w:rsidR="00E50884" w:rsidRPr="0020777D" w:rsidRDefault="009731A7" w:rsidP="00E50884">
      <w:pPr>
        <w:pStyle w:val="Eivli"/>
      </w:pPr>
      <w:r>
        <w:t>53 § Initiativ från fullmäktigeledamöter och gemensamma kyrkorådets medlemmar</w:t>
      </w:r>
      <w:r>
        <w:tab/>
      </w:r>
      <w:r w:rsidR="003165F6">
        <w:t>30</w:t>
      </w:r>
    </w:p>
    <w:p w14:paraId="32F43323" w14:textId="55942DDE" w:rsidR="009731A7" w:rsidRPr="00E54144" w:rsidRDefault="009731A7" w:rsidP="00E50884">
      <w:pPr>
        <w:pStyle w:val="Eivli"/>
      </w:pPr>
      <w:r>
        <w:t>54 § Förslag och initiativ från församlingsråden</w:t>
      </w:r>
      <w:r>
        <w:tab/>
      </w:r>
      <w:r>
        <w:tab/>
      </w:r>
      <w:r>
        <w:tab/>
      </w:r>
      <w:r w:rsidR="003165F6">
        <w:t>31</w:t>
      </w:r>
    </w:p>
    <w:p w14:paraId="1C143E95" w14:textId="173CB879" w:rsidR="00E50884" w:rsidRPr="00E54144" w:rsidRDefault="009731A7" w:rsidP="00E50884">
      <w:pPr>
        <w:pStyle w:val="Eivli"/>
      </w:pPr>
      <w:r>
        <w:t>55 § Lämnande av redogörelser för bindningar</w:t>
      </w:r>
      <w:r>
        <w:tab/>
      </w:r>
      <w:r>
        <w:tab/>
      </w:r>
      <w:r>
        <w:tab/>
      </w:r>
      <w:r w:rsidR="003165F6">
        <w:t>31</w:t>
      </w:r>
    </w:p>
    <w:p w14:paraId="4A34459A" w14:textId="6C15A4A1" w:rsidR="00FF16BA" w:rsidRPr="003C40AA" w:rsidRDefault="009731A7" w:rsidP="00E50884">
      <w:pPr>
        <w:pStyle w:val="Eivli"/>
      </w:pPr>
      <w:r>
        <w:t>56 § Ikraftträdande</w:t>
      </w:r>
      <w:r>
        <w:tab/>
      </w:r>
      <w:r>
        <w:tab/>
      </w:r>
      <w:r>
        <w:tab/>
      </w:r>
      <w:r>
        <w:tab/>
      </w:r>
      <w:r>
        <w:tab/>
        <w:t>3</w:t>
      </w:r>
      <w:r w:rsidR="003165F6">
        <w:t>2</w:t>
      </w:r>
      <w:r>
        <w:tab/>
      </w:r>
      <w:r>
        <w:tab/>
      </w:r>
      <w:r>
        <w:tab/>
      </w:r>
      <w:r>
        <w:tab/>
      </w:r>
    </w:p>
    <w:p w14:paraId="1DA525ED" w14:textId="77777777" w:rsidR="004A2210" w:rsidRPr="003C40AA" w:rsidRDefault="004A2210">
      <w:pPr>
        <w:rPr>
          <w:rFonts w:eastAsiaTheme="majorEastAsia" w:cstheme="majorBidi"/>
          <w:b/>
          <w:sz w:val="28"/>
          <w:szCs w:val="32"/>
        </w:rPr>
      </w:pPr>
      <w:r>
        <w:br w:type="page"/>
      </w:r>
    </w:p>
    <w:p w14:paraId="3E5DE5F5" w14:textId="03DC2F30" w:rsidR="00994CF3" w:rsidRPr="003C40AA" w:rsidRDefault="0083739D" w:rsidP="00994CF3">
      <w:pPr>
        <w:pStyle w:val="Eivli"/>
        <w:rPr>
          <w:b/>
          <w:bCs/>
          <w:sz w:val="24"/>
          <w:szCs w:val="24"/>
        </w:rPr>
      </w:pPr>
      <w:bookmarkStart w:id="2" w:name="_Toc142816051"/>
      <w:r>
        <w:rPr>
          <w:b/>
          <w:sz w:val="24"/>
        </w:rPr>
        <w:lastRenderedPageBreak/>
        <w:t>1 KAPITEL</w:t>
      </w:r>
      <w:r>
        <w:rPr>
          <w:b/>
          <w:sz w:val="24"/>
        </w:rPr>
        <w:tab/>
      </w:r>
    </w:p>
    <w:bookmarkEnd w:id="2"/>
    <w:p w14:paraId="08917F61" w14:textId="0CBF8C78" w:rsidR="00994CF3" w:rsidRPr="003C40AA" w:rsidRDefault="005173F5" w:rsidP="00994CF3">
      <w:pPr>
        <w:pStyle w:val="Eivli"/>
        <w:rPr>
          <w:b/>
          <w:bCs/>
          <w:sz w:val="24"/>
          <w:szCs w:val="24"/>
        </w:rPr>
      </w:pPr>
      <w:r>
        <w:rPr>
          <w:b/>
          <w:sz w:val="24"/>
        </w:rPr>
        <w:t>ALLMÄNNA BESTÄMMELSER</w:t>
      </w:r>
    </w:p>
    <w:p w14:paraId="63072DAF" w14:textId="77777777" w:rsidR="005173F5" w:rsidRPr="003C40AA" w:rsidRDefault="005173F5" w:rsidP="00994CF3">
      <w:pPr>
        <w:pStyle w:val="Eivli"/>
        <w:rPr>
          <w:sz w:val="24"/>
          <w:szCs w:val="24"/>
          <w:lang w:val="sv-SE"/>
        </w:rPr>
      </w:pPr>
    </w:p>
    <w:p w14:paraId="31C69CD6" w14:textId="653BFD89" w:rsidR="00FF16BA" w:rsidRPr="003C40AA" w:rsidRDefault="00FF16BA" w:rsidP="00FF16BA">
      <w:pPr>
        <w:pStyle w:val="Otsikko3"/>
        <w:rPr>
          <w:rFonts w:asciiTheme="minorHAnsi" w:hAnsiTheme="minorHAnsi" w:cstheme="minorHAnsi"/>
          <w:sz w:val="24"/>
        </w:rPr>
      </w:pPr>
      <w:bookmarkStart w:id="3" w:name="_Toc142816052"/>
      <w:r>
        <w:rPr>
          <w:rFonts w:asciiTheme="minorHAnsi" w:hAnsiTheme="minorHAnsi"/>
          <w:sz w:val="24"/>
        </w:rPr>
        <w:t xml:space="preserve">1 § </w:t>
      </w:r>
      <w:bookmarkEnd w:id="3"/>
      <w:r>
        <w:rPr>
          <w:rFonts w:asciiTheme="minorHAnsi" w:hAnsiTheme="minorHAnsi"/>
          <w:sz w:val="24"/>
        </w:rPr>
        <w:t>Tillämpning av förvaltningsstadgan</w:t>
      </w:r>
    </w:p>
    <w:p w14:paraId="3E39C369" w14:textId="160F3FA7" w:rsidR="00355C1E" w:rsidRDefault="0067027B" w:rsidP="00355C1E">
      <w:pPr>
        <w:pStyle w:val="Eivli"/>
        <w:rPr>
          <w:sz w:val="24"/>
          <w:szCs w:val="24"/>
        </w:rPr>
      </w:pPr>
      <w:r>
        <w:rPr>
          <w:sz w:val="24"/>
        </w:rPr>
        <w:t>Bestämmelserna om ordnandet av den kyrkliga samfällighetens förvaltning och verksamhet, överföring av beslutanderätt till organ eller ledande tjänsteinnehavare samt om organens beslutsfattande och sammanträdesförfaranden anges i denna förvaltningsstadga med stöd av kyrkolagen (652/2023) och kyrkoordningen (657/2023).</w:t>
      </w:r>
    </w:p>
    <w:p w14:paraId="20FCD923" w14:textId="77777777" w:rsidR="0067027B" w:rsidRPr="0067027B" w:rsidRDefault="0067027B" w:rsidP="00355C1E">
      <w:pPr>
        <w:pStyle w:val="Eivli"/>
        <w:rPr>
          <w:i/>
          <w:iCs/>
          <w:lang w:val="sv-SE"/>
        </w:rPr>
      </w:pPr>
    </w:p>
    <w:p w14:paraId="4527E036" w14:textId="6DA25ECC" w:rsidR="0067027B" w:rsidRPr="0067027B" w:rsidRDefault="0067027B" w:rsidP="0067027B">
      <w:pPr>
        <w:pStyle w:val="Eivli"/>
        <w:rPr>
          <w:i/>
          <w:iCs/>
        </w:rPr>
      </w:pPr>
      <w:r>
        <w:rPr>
          <w:i/>
        </w:rPr>
        <w:t>Kyrkofullmäktige beslutar om överföring av beslutanderätt i en förvaltningsstadga eller instruktion.</w:t>
      </w:r>
    </w:p>
    <w:p w14:paraId="695730DF" w14:textId="091BB9AA" w:rsidR="0067027B" w:rsidRPr="0067027B" w:rsidRDefault="0067027B" w:rsidP="0067027B">
      <w:pPr>
        <w:pStyle w:val="Eivli"/>
        <w:rPr>
          <w:i/>
          <w:iCs/>
        </w:rPr>
      </w:pPr>
      <w:r>
        <w:rPr>
          <w:i/>
        </w:rPr>
        <w:t>Kyrkofullmäktige ska anta en förvaltningsstadga för församlingen. Förvaltningsstadgan ska innehålla behövliga bestämmelser om</w:t>
      </w:r>
    </w:p>
    <w:p w14:paraId="42FABBAE" w14:textId="07AE647C" w:rsidR="0067027B" w:rsidRPr="0067027B" w:rsidRDefault="0067027B" w:rsidP="0067027B">
      <w:pPr>
        <w:pStyle w:val="Eivli"/>
        <w:rPr>
          <w:i/>
          <w:iCs/>
        </w:rPr>
      </w:pPr>
      <w:r>
        <w:rPr>
          <w:i/>
        </w:rPr>
        <w:t>1) ordnandet av församlingens förvaltning och om församlingens organ,</w:t>
      </w:r>
    </w:p>
    <w:p w14:paraId="7486B056" w14:textId="4851A597" w:rsidR="0067027B" w:rsidRPr="0067027B" w:rsidRDefault="0067027B" w:rsidP="0067027B">
      <w:pPr>
        <w:pStyle w:val="Eivli"/>
        <w:rPr>
          <w:i/>
          <w:iCs/>
        </w:rPr>
      </w:pPr>
      <w:r>
        <w:rPr>
          <w:i/>
        </w:rPr>
        <w:t>2) överföring av beslutanderätt till organ och ledande tjänsteinnehavare,</w:t>
      </w:r>
    </w:p>
    <w:p w14:paraId="06274DED" w14:textId="7F4A62B3" w:rsidR="0067027B" w:rsidRPr="0067027B" w:rsidRDefault="0067027B" w:rsidP="0067027B">
      <w:pPr>
        <w:pStyle w:val="Eivli"/>
        <w:rPr>
          <w:i/>
          <w:iCs/>
        </w:rPr>
      </w:pPr>
      <w:r>
        <w:rPr>
          <w:i/>
        </w:rPr>
        <w:t>3) sätten att fatta beslut i organ och om förvaltningsförfarandet,</w:t>
      </w:r>
    </w:p>
    <w:p w14:paraId="5B91E2E7" w14:textId="77777777" w:rsidR="0067027B" w:rsidRPr="005173F5" w:rsidRDefault="0067027B" w:rsidP="0067027B">
      <w:pPr>
        <w:pStyle w:val="Eivli"/>
        <w:rPr>
          <w:i/>
          <w:iCs/>
        </w:rPr>
      </w:pPr>
      <w:r>
        <w:rPr>
          <w:i/>
        </w:rPr>
        <w:t>4) organens sammanträdesförfaranden.</w:t>
      </w:r>
    </w:p>
    <w:p w14:paraId="7719CF0F" w14:textId="63B96CDA" w:rsidR="00355C1E" w:rsidRPr="0067027B" w:rsidRDefault="00355C1E" w:rsidP="0067027B">
      <w:pPr>
        <w:pStyle w:val="Eivli"/>
        <w:rPr>
          <w:i/>
          <w:iCs/>
        </w:rPr>
      </w:pPr>
      <w:r>
        <w:rPr>
          <w:i/>
        </w:rPr>
        <w:t>KL 3:7</w:t>
      </w:r>
    </w:p>
    <w:p w14:paraId="3092D33A" w14:textId="77777777" w:rsidR="00355C1E" w:rsidRPr="0067027B" w:rsidRDefault="00355C1E" w:rsidP="00355C1E">
      <w:pPr>
        <w:pStyle w:val="Eivli"/>
        <w:rPr>
          <w:i/>
          <w:iCs/>
          <w:lang w:val="sv-SE"/>
        </w:rPr>
      </w:pPr>
    </w:p>
    <w:p w14:paraId="3CE63F6D" w14:textId="77777777" w:rsidR="0067027B" w:rsidRDefault="0067027B" w:rsidP="00355C1E">
      <w:pPr>
        <w:pStyle w:val="Eivli"/>
        <w:rPr>
          <w:i/>
          <w:iCs/>
        </w:rPr>
      </w:pPr>
      <w:r>
        <w:rPr>
          <w:i/>
        </w:rPr>
        <w:t>På gemensamma kyrkofullmäktige, gemensamma kyrkorådet och den kyrkliga samfällighetens direktioner samt på behandlingen av ärenden i dessa organ tillämpas det som föreskrivs om församlingens motsvarande organ och behandlingen av ärenden i dem.</w:t>
      </w:r>
    </w:p>
    <w:p w14:paraId="56D3DDAC" w14:textId="0BF47983" w:rsidR="00355C1E" w:rsidRPr="0067027B" w:rsidRDefault="00355C1E" w:rsidP="00355C1E">
      <w:pPr>
        <w:pStyle w:val="Eivli"/>
        <w:rPr>
          <w:i/>
          <w:iCs/>
        </w:rPr>
      </w:pPr>
      <w:r>
        <w:rPr>
          <w:i/>
        </w:rPr>
        <w:t>KL 3:19,1</w:t>
      </w:r>
    </w:p>
    <w:p w14:paraId="67C5B848" w14:textId="77777777" w:rsidR="00355C1E" w:rsidRPr="0067027B" w:rsidRDefault="00355C1E" w:rsidP="00355C1E">
      <w:pPr>
        <w:pStyle w:val="Eivli"/>
        <w:rPr>
          <w:i/>
          <w:iCs/>
          <w:lang w:val="sv-SE"/>
        </w:rPr>
      </w:pPr>
    </w:p>
    <w:p w14:paraId="2F349A01" w14:textId="77777777" w:rsidR="0067027B" w:rsidRDefault="0067027B" w:rsidP="00F8010A">
      <w:pPr>
        <w:pStyle w:val="Eivli"/>
        <w:rPr>
          <w:i/>
          <w:iCs/>
        </w:rPr>
      </w:pPr>
      <w:r>
        <w:rPr>
          <w:i/>
        </w:rPr>
        <w:t>Den kyrkliga samfällighetens förvaltning sköts av gemensamma kyrkofullmäktige och gemensamma kyrkorådet och av direktioner och tjänsteinnehavare i den kyrkliga samfälligheten.</w:t>
      </w:r>
    </w:p>
    <w:p w14:paraId="7956C96B" w14:textId="08B1FC9C" w:rsidR="00F8010A" w:rsidRPr="0067027B" w:rsidRDefault="00F8010A" w:rsidP="00F8010A">
      <w:pPr>
        <w:pStyle w:val="Eivli"/>
        <w:rPr>
          <w:i/>
          <w:iCs/>
        </w:rPr>
      </w:pPr>
      <w:r>
        <w:rPr>
          <w:i/>
        </w:rPr>
        <w:t>KL 3:16,1</w:t>
      </w:r>
    </w:p>
    <w:p w14:paraId="6FC6E008" w14:textId="743AC59C" w:rsidR="000D3DF8" w:rsidRPr="0067027B" w:rsidRDefault="000D3DF8" w:rsidP="00355C1E">
      <w:pPr>
        <w:pStyle w:val="Eivli"/>
        <w:rPr>
          <w:b/>
          <w:bCs/>
          <w:sz w:val="24"/>
          <w:szCs w:val="24"/>
          <w:lang w:val="sv-SE"/>
        </w:rPr>
      </w:pPr>
    </w:p>
    <w:p w14:paraId="70D6B189" w14:textId="77777777" w:rsidR="00B85A21" w:rsidRPr="0067027B" w:rsidRDefault="00B85A21" w:rsidP="00355C1E">
      <w:pPr>
        <w:pStyle w:val="Eivli"/>
        <w:rPr>
          <w:b/>
          <w:bCs/>
          <w:sz w:val="24"/>
          <w:szCs w:val="24"/>
          <w:lang w:val="sv-SE"/>
        </w:rPr>
      </w:pPr>
    </w:p>
    <w:p w14:paraId="50A0373B" w14:textId="332B4FF4" w:rsidR="00590876" w:rsidRPr="005173F5" w:rsidRDefault="00D904D1" w:rsidP="005309C5">
      <w:pPr>
        <w:pStyle w:val="Eivli"/>
        <w:rPr>
          <w:b/>
          <w:bCs/>
          <w:sz w:val="24"/>
          <w:szCs w:val="24"/>
        </w:rPr>
      </w:pPr>
      <w:bookmarkStart w:id="4" w:name="_Toc142816053"/>
      <w:r>
        <w:rPr>
          <w:b/>
          <w:sz w:val="24"/>
        </w:rPr>
        <w:t>2 LUKU</w:t>
      </w:r>
      <w:r>
        <w:rPr>
          <w:b/>
          <w:sz w:val="24"/>
        </w:rPr>
        <w:tab/>
      </w:r>
    </w:p>
    <w:bookmarkEnd w:id="4"/>
    <w:p w14:paraId="58D2D66B" w14:textId="69F4D11C" w:rsidR="008C27AD" w:rsidRPr="005173F5" w:rsidRDefault="00B5213B" w:rsidP="008C27AD">
      <w:pPr>
        <w:pStyle w:val="Eivli"/>
        <w:rPr>
          <w:b/>
          <w:bCs/>
          <w:sz w:val="24"/>
          <w:szCs w:val="24"/>
        </w:rPr>
      </w:pPr>
      <w:r>
        <w:rPr>
          <w:b/>
          <w:sz w:val="24"/>
        </w:rPr>
        <w:t>DEN KYRKLIGA SAMFÄLLIGHETENS FÖRVALTNINGSORGANISATION</w:t>
      </w:r>
    </w:p>
    <w:p w14:paraId="592E8D6F" w14:textId="77777777" w:rsidR="00B5213B" w:rsidRPr="005173F5" w:rsidRDefault="00B5213B" w:rsidP="008C27AD">
      <w:pPr>
        <w:pStyle w:val="Eivli"/>
        <w:rPr>
          <w:b/>
          <w:bCs/>
          <w:sz w:val="24"/>
          <w:szCs w:val="24"/>
          <w:lang w:val="sv-SE"/>
        </w:rPr>
      </w:pPr>
    </w:p>
    <w:p w14:paraId="62A9E56F" w14:textId="77777777" w:rsidR="00F405C2" w:rsidRDefault="00F405C2" w:rsidP="00D34BC6">
      <w:pPr>
        <w:pStyle w:val="Eivli"/>
        <w:rPr>
          <w:i/>
          <w:iCs/>
        </w:rPr>
      </w:pPr>
      <w:r>
        <w:rPr>
          <w:i/>
        </w:rPr>
        <w:t>Om det inte finns särskilda skäl för något annat, ska kvinnor och män vara representerade till minst 40 procent vardera i kyrkans organ, förutom vid kyrkomötet och i stiftsfullmäktige, domkapitlet, kyrkofullmäktige, gemensamma kyrkofullmäktige och församlingsrådet.</w:t>
      </w:r>
    </w:p>
    <w:p w14:paraId="4E42DD0F" w14:textId="18B13E26" w:rsidR="006C6B8D" w:rsidRPr="00F405C2" w:rsidRDefault="008C27AD" w:rsidP="00D34BC6">
      <w:pPr>
        <w:pStyle w:val="Eivli"/>
        <w:rPr>
          <w:i/>
          <w:iCs/>
        </w:rPr>
      </w:pPr>
      <w:r>
        <w:rPr>
          <w:i/>
        </w:rPr>
        <w:t>KL 9:8</w:t>
      </w:r>
    </w:p>
    <w:p w14:paraId="55A0B5CA" w14:textId="77777777" w:rsidR="0092482F" w:rsidRPr="00F405C2" w:rsidRDefault="0092482F" w:rsidP="00D34BC6">
      <w:pPr>
        <w:pStyle w:val="Eivli"/>
        <w:rPr>
          <w:lang w:val="sv-SE"/>
        </w:rPr>
      </w:pPr>
    </w:p>
    <w:p w14:paraId="5D70A235" w14:textId="005894BE" w:rsidR="0022458E" w:rsidRPr="00112F69" w:rsidRDefault="00DA716B" w:rsidP="005309C5">
      <w:pPr>
        <w:pStyle w:val="Eivli"/>
        <w:rPr>
          <w:b/>
          <w:bCs/>
          <w:sz w:val="24"/>
          <w:szCs w:val="24"/>
        </w:rPr>
      </w:pPr>
      <w:bookmarkStart w:id="5" w:name="_Toc142816054"/>
      <w:r>
        <w:rPr>
          <w:b/>
          <w:sz w:val="24"/>
        </w:rPr>
        <w:t xml:space="preserve">2 § </w:t>
      </w:r>
      <w:bookmarkStart w:id="6" w:name="_Hlk155189835"/>
      <w:bookmarkEnd w:id="5"/>
      <w:r>
        <w:rPr>
          <w:b/>
          <w:sz w:val="24"/>
        </w:rPr>
        <w:t>Sammansättning av gemensamma kyrkofullmäktige</w:t>
      </w:r>
      <w:bookmarkEnd w:id="6"/>
    </w:p>
    <w:p w14:paraId="43AB09DC" w14:textId="77777777" w:rsidR="005309C5" w:rsidRPr="005173F5" w:rsidRDefault="005309C5" w:rsidP="005309C5">
      <w:pPr>
        <w:pStyle w:val="Eivli"/>
        <w:rPr>
          <w:lang w:val="sv-SE"/>
        </w:rPr>
      </w:pPr>
    </w:p>
    <w:p w14:paraId="774B0284" w14:textId="07CDE8B8" w:rsidR="00645597" w:rsidRPr="00B5213B" w:rsidRDefault="00B5213B" w:rsidP="005309C5">
      <w:pPr>
        <w:pStyle w:val="Eivli"/>
        <w:rPr>
          <w:sz w:val="24"/>
          <w:szCs w:val="24"/>
        </w:rPr>
      </w:pPr>
      <w:r>
        <w:rPr>
          <w:sz w:val="24"/>
        </w:rPr>
        <w:t>Gemensamma kyrkofullmäktige har 61 medlemmar.</w:t>
      </w:r>
    </w:p>
    <w:p w14:paraId="59274B97" w14:textId="77777777" w:rsidR="00645597" w:rsidRPr="00B5213B" w:rsidRDefault="00645597" w:rsidP="005309C5">
      <w:pPr>
        <w:pStyle w:val="Eivli"/>
        <w:rPr>
          <w:sz w:val="24"/>
          <w:szCs w:val="24"/>
          <w:lang w:val="sv-SE"/>
        </w:rPr>
      </w:pPr>
    </w:p>
    <w:p w14:paraId="1D49E5A2" w14:textId="0127DD45" w:rsidR="0041168D" w:rsidRPr="00B81E15" w:rsidRDefault="00B5213B" w:rsidP="005309C5">
      <w:pPr>
        <w:pStyle w:val="Eivli"/>
        <w:rPr>
          <w:sz w:val="24"/>
          <w:szCs w:val="24"/>
        </w:rPr>
      </w:pPr>
      <w:r>
        <w:rPr>
          <w:sz w:val="24"/>
        </w:rPr>
        <w:t>Till ersättare för dem som valts från en kandidatlista utses i varje enskilt val kandidater på samma kandidatlista som inte blivit valda, i den ordning som kandidaternas jämförelsetal utvisar. (KJ 9:47).</w:t>
      </w:r>
    </w:p>
    <w:p w14:paraId="47A8C6D8" w14:textId="77777777" w:rsidR="006350B5" w:rsidRPr="00B81E15" w:rsidRDefault="006350B5" w:rsidP="006350B5">
      <w:pPr>
        <w:pStyle w:val="Eivli"/>
        <w:rPr>
          <w:i/>
          <w:iCs/>
          <w:lang w:val="sv-SE"/>
        </w:rPr>
      </w:pPr>
    </w:p>
    <w:p w14:paraId="2241820B" w14:textId="25DE77E1" w:rsidR="00B81E15" w:rsidRPr="00B81E15" w:rsidRDefault="00B81E15" w:rsidP="00B81E15">
      <w:pPr>
        <w:pStyle w:val="Eivli"/>
        <w:rPr>
          <w:i/>
          <w:iCs/>
        </w:rPr>
      </w:pPr>
      <w:r>
        <w:rPr>
          <w:i/>
        </w:rPr>
        <w:t>Till gemensamma kyrkofullmäktige väljs medlemmar utifrån antalet närvarande medlemmar i de församlingar som hör till den kyrkliga samfälligheten enligt följande:</w:t>
      </w:r>
    </w:p>
    <w:p w14:paraId="4626B5DD" w14:textId="77777777" w:rsidR="00B81E15" w:rsidRPr="00B81E15" w:rsidRDefault="00B81E15" w:rsidP="00B81E15">
      <w:pPr>
        <w:pStyle w:val="Eivli"/>
        <w:rPr>
          <w:i/>
          <w:iCs/>
        </w:rPr>
      </w:pPr>
      <w:r>
        <w:rPr>
          <w:i/>
        </w:rPr>
        <w:t>Församlingarnas medlemsantal</w:t>
      </w:r>
      <w:r>
        <w:rPr>
          <w:i/>
        </w:rPr>
        <w:tab/>
        <w:t>Gemensamma kyrkofullmäktiges medlemsantal</w:t>
      </w:r>
    </w:p>
    <w:p w14:paraId="561BBF44" w14:textId="77777777" w:rsidR="00B81E15" w:rsidRPr="00B81E15" w:rsidRDefault="00B81E15" w:rsidP="00B81E15">
      <w:pPr>
        <w:pStyle w:val="Eivli"/>
        <w:rPr>
          <w:i/>
          <w:iCs/>
        </w:rPr>
      </w:pPr>
      <w:r>
        <w:rPr>
          <w:i/>
        </w:rPr>
        <w:t>10 000 eller mindre</w:t>
      </w:r>
      <w:r>
        <w:rPr>
          <w:i/>
        </w:rPr>
        <w:tab/>
        <w:t>21</w:t>
      </w:r>
    </w:p>
    <w:p w14:paraId="018587B2" w14:textId="77777777" w:rsidR="00B81E15" w:rsidRPr="00B81E15" w:rsidRDefault="00B81E15" w:rsidP="00B81E15">
      <w:pPr>
        <w:pStyle w:val="Eivli"/>
        <w:rPr>
          <w:i/>
          <w:iCs/>
        </w:rPr>
      </w:pPr>
      <w:r>
        <w:rPr>
          <w:i/>
        </w:rPr>
        <w:t>10 001–20 000</w:t>
      </w:r>
      <w:r>
        <w:rPr>
          <w:i/>
        </w:rPr>
        <w:tab/>
        <w:t>31</w:t>
      </w:r>
    </w:p>
    <w:p w14:paraId="7AB37208" w14:textId="77777777" w:rsidR="00B81E15" w:rsidRPr="00B81E15" w:rsidRDefault="00B81E15" w:rsidP="00B81E15">
      <w:pPr>
        <w:pStyle w:val="Eivli"/>
        <w:rPr>
          <w:i/>
          <w:iCs/>
        </w:rPr>
      </w:pPr>
      <w:r>
        <w:rPr>
          <w:i/>
        </w:rPr>
        <w:lastRenderedPageBreak/>
        <w:t>20 001–40 000</w:t>
      </w:r>
      <w:r>
        <w:rPr>
          <w:i/>
        </w:rPr>
        <w:tab/>
        <w:t>41</w:t>
      </w:r>
    </w:p>
    <w:p w14:paraId="512A89DA" w14:textId="77777777" w:rsidR="00B81E15" w:rsidRPr="00B81E15" w:rsidRDefault="00B81E15" w:rsidP="00B81E15">
      <w:pPr>
        <w:pStyle w:val="Eivli"/>
        <w:rPr>
          <w:i/>
          <w:iCs/>
        </w:rPr>
      </w:pPr>
      <w:r>
        <w:rPr>
          <w:i/>
        </w:rPr>
        <w:t>40 001–150 000</w:t>
      </w:r>
      <w:r>
        <w:rPr>
          <w:i/>
        </w:rPr>
        <w:tab/>
        <w:t>51</w:t>
      </w:r>
    </w:p>
    <w:p w14:paraId="67F7599E" w14:textId="77777777" w:rsidR="00B81E15" w:rsidRPr="00B81E15" w:rsidRDefault="00B81E15" w:rsidP="00B81E15">
      <w:pPr>
        <w:pStyle w:val="Eivli"/>
        <w:rPr>
          <w:i/>
          <w:iCs/>
        </w:rPr>
      </w:pPr>
      <w:r>
        <w:rPr>
          <w:i/>
        </w:rPr>
        <w:t>150 001–300 000</w:t>
      </w:r>
      <w:r>
        <w:rPr>
          <w:i/>
        </w:rPr>
        <w:tab/>
        <w:t>61</w:t>
      </w:r>
    </w:p>
    <w:p w14:paraId="1735F20B" w14:textId="77777777" w:rsidR="00B81E15" w:rsidRPr="00B81E15" w:rsidRDefault="00B81E15" w:rsidP="00B81E15">
      <w:pPr>
        <w:pStyle w:val="Eivli"/>
        <w:rPr>
          <w:i/>
          <w:iCs/>
        </w:rPr>
      </w:pPr>
      <w:r>
        <w:rPr>
          <w:i/>
        </w:rPr>
        <w:t>över 300 000</w:t>
      </w:r>
      <w:r>
        <w:rPr>
          <w:i/>
        </w:rPr>
        <w:tab/>
        <w:t>91</w:t>
      </w:r>
    </w:p>
    <w:p w14:paraId="2F44DFF4" w14:textId="62A9B340" w:rsidR="00B81E15" w:rsidRPr="00B81E15" w:rsidRDefault="00B81E15" w:rsidP="00B81E15">
      <w:pPr>
        <w:pStyle w:val="Eivli"/>
        <w:rPr>
          <w:i/>
          <w:iCs/>
        </w:rPr>
      </w:pPr>
      <w:r>
        <w:rPr>
          <w:i/>
        </w:rPr>
        <w:t>Gemensamma kyrkofullmäktige kan av särskilda orsaker för en valperiod åt gången besluta att antalet medlemmar är ett udda tal som är mindre än det föreskrivna, dock minst 11.</w:t>
      </w:r>
    </w:p>
    <w:p w14:paraId="18CB8934" w14:textId="77777777" w:rsidR="00B81E15" w:rsidRDefault="00B81E15" w:rsidP="00B81E15">
      <w:pPr>
        <w:pStyle w:val="Eivli"/>
        <w:rPr>
          <w:i/>
          <w:iCs/>
        </w:rPr>
      </w:pPr>
      <w:r>
        <w:rPr>
          <w:i/>
        </w:rPr>
        <w:t>Gemensamma kyrkofullmäktige beslutar senast i juni under valåret om mandatfördelningen i gemensamma kyrkofullmäktige. Av mandaten ges varje församling först två eller, om det finns fler än 20 församlingar, ett mandat. De övriga mandaten fördelas i förhållande till antalet närvarande medlemmar i församlingarna.</w:t>
      </w:r>
    </w:p>
    <w:p w14:paraId="7BD2A8EC" w14:textId="234E958A" w:rsidR="006350B5" w:rsidRPr="00B81E15" w:rsidRDefault="006350B5" w:rsidP="00B81E15">
      <w:pPr>
        <w:pStyle w:val="Eivli"/>
        <w:rPr>
          <w:i/>
          <w:iCs/>
        </w:rPr>
      </w:pPr>
      <w:r>
        <w:rPr>
          <w:i/>
        </w:rPr>
        <w:t>KJ 3:45</w:t>
      </w:r>
    </w:p>
    <w:p w14:paraId="4A2964B3" w14:textId="77777777" w:rsidR="00962670" w:rsidRPr="00B81E15" w:rsidRDefault="00962670" w:rsidP="00962670">
      <w:pPr>
        <w:pStyle w:val="Eivli"/>
        <w:rPr>
          <w:i/>
          <w:iCs/>
          <w:lang w:val="sv-SE"/>
        </w:rPr>
      </w:pPr>
    </w:p>
    <w:p w14:paraId="5C0E7BD1" w14:textId="77777777" w:rsidR="00B81E15" w:rsidRDefault="00B81E15" w:rsidP="00962670">
      <w:pPr>
        <w:pStyle w:val="Eivli"/>
        <w:rPr>
          <w:i/>
          <w:iCs/>
        </w:rPr>
      </w:pPr>
      <w:r>
        <w:rPr>
          <w:i/>
        </w:rPr>
        <w:t>Kyrkofullmäktige utser inom sig en ordförande och en vice ordförande vid det första sammanträdet under det första och tredje året av mandatperioden.</w:t>
      </w:r>
    </w:p>
    <w:p w14:paraId="05988595" w14:textId="3F5C895D" w:rsidR="00962670" w:rsidRPr="00E657AE" w:rsidRDefault="00962670" w:rsidP="00962670">
      <w:pPr>
        <w:pStyle w:val="Eivli"/>
        <w:rPr>
          <w:i/>
          <w:iCs/>
        </w:rPr>
      </w:pPr>
      <w:r>
        <w:rPr>
          <w:i/>
        </w:rPr>
        <w:t>KJ 3:27</w:t>
      </w:r>
    </w:p>
    <w:p w14:paraId="290522A4" w14:textId="77777777" w:rsidR="006C6B8D" w:rsidRPr="00E657AE" w:rsidRDefault="006C6B8D" w:rsidP="00D34BC6">
      <w:pPr>
        <w:pStyle w:val="Eivli"/>
        <w:rPr>
          <w:lang w:val="sv-SE"/>
        </w:rPr>
      </w:pPr>
    </w:p>
    <w:p w14:paraId="7FF0756C" w14:textId="52EE39B6" w:rsidR="00DA716B" w:rsidRPr="00E657AE" w:rsidRDefault="00F03E5A" w:rsidP="005309C5">
      <w:pPr>
        <w:pStyle w:val="Eivli"/>
        <w:rPr>
          <w:b/>
          <w:bCs/>
          <w:sz w:val="24"/>
          <w:szCs w:val="24"/>
        </w:rPr>
      </w:pPr>
      <w:bookmarkStart w:id="7" w:name="_Toc142816056"/>
      <w:r>
        <w:rPr>
          <w:b/>
          <w:sz w:val="24"/>
        </w:rPr>
        <w:t xml:space="preserve">3 § </w:t>
      </w:r>
      <w:bookmarkEnd w:id="7"/>
      <w:r>
        <w:rPr>
          <w:b/>
          <w:sz w:val="24"/>
        </w:rPr>
        <w:t>Sammansättning av gemensamma kyrkorådet</w:t>
      </w:r>
    </w:p>
    <w:p w14:paraId="67C0B7B1" w14:textId="77777777" w:rsidR="005173F5" w:rsidRPr="00E657AE" w:rsidRDefault="005173F5" w:rsidP="005309C5">
      <w:pPr>
        <w:pStyle w:val="Eivli"/>
        <w:rPr>
          <w:sz w:val="24"/>
          <w:szCs w:val="24"/>
          <w:lang w:val="sv-SE"/>
        </w:rPr>
      </w:pPr>
    </w:p>
    <w:p w14:paraId="192A0D4F" w14:textId="3F81053B" w:rsidR="005173F5" w:rsidRPr="005173F5" w:rsidRDefault="005173F5" w:rsidP="005309C5">
      <w:pPr>
        <w:pStyle w:val="Eivli"/>
        <w:rPr>
          <w:sz w:val="24"/>
          <w:szCs w:val="24"/>
        </w:rPr>
      </w:pPr>
      <w:r>
        <w:rPr>
          <w:sz w:val="24"/>
        </w:rPr>
        <w:t>I gemensamma kyrkorådet ingår en ordförande som utses av domkapitlet i Esbo stift samt en vice ordförande och 12 övriga medlemmar som väljes av gemensamma kyrkofullmäktige.</w:t>
      </w:r>
    </w:p>
    <w:p w14:paraId="2C73E81B" w14:textId="77777777" w:rsidR="005173F5" w:rsidRPr="005173F5" w:rsidRDefault="005173F5" w:rsidP="005309C5">
      <w:pPr>
        <w:pStyle w:val="Eivli"/>
        <w:rPr>
          <w:sz w:val="24"/>
          <w:szCs w:val="24"/>
          <w:lang w:val="sv-SE"/>
        </w:rPr>
      </w:pPr>
    </w:p>
    <w:p w14:paraId="7FC476AF" w14:textId="1FC8F230" w:rsidR="005173F5" w:rsidRPr="005173F5" w:rsidRDefault="005173F5" w:rsidP="005309C5">
      <w:pPr>
        <w:pStyle w:val="Eivli"/>
        <w:rPr>
          <w:sz w:val="24"/>
          <w:szCs w:val="24"/>
        </w:rPr>
      </w:pPr>
      <w:r>
        <w:rPr>
          <w:sz w:val="24"/>
        </w:rPr>
        <w:t>Valet av gemensamt kyrkoråd förrättas så att först väljs vice ordföranden tillsammans med sin ersättare och därefter genom ett separat val de övriga medlemmarna och deras personliga ersättare.</w:t>
      </w:r>
    </w:p>
    <w:p w14:paraId="1060EB4A" w14:textId="77777777" w:rsidR="00F8010A" w:rsidRPr="005173F5" w:rsidRDefault="00F8010A" w:rsidP="005309C5">
      <w:pPr>
        <w:pStyle w:val="Eivli"/>
        <w:rPr>
          <w:sz w:val="24"/>
          <w:szCs w:val="24"/>
          <w:lang w:val="sv-SE"/>
        </w:rPr>
      </w:pPr>
    </w:p>
    <w:p w14:paraId="13603601" w14:textId="77777777" w:rsidR="005173F5" w:rsidRDefault="005173F5" w:rsidP="00200A44">
      <w:pPr>
        <w:pStyle w:val="Eivli"/>
        <w:rPr>
          <w:i/>
          <w:iCs/>
        </w:rPr>
      </w:pPr>
      <w:r>
        <w:rPr>
          <w:i/>
        </w:rPr>
        <w:t>Domkapitlet utser ordföranden för gemensamma kyrkorådet bland församlingarnas kyrkoherdar. Till övriga medlemmar väljer gemensamma kyrkofullmäktige en vice ordförande och minst 5 och högst 15 andra personer som är valbara vid församlingsval på det sätt som anges i förvaltningsstadgan samt personliga ersättare för dem.</w:t>
      </w:r>
    </w:p>
    <w:p w14:paraId="6F35A43B" w14:textId="678FD160" w:rsidR="00962670" w:rsidRPr="000C5340" w:rsidRDefault="00962670" w:rsidP="00200A44">
      <w:pPr>
        <w:pStyle w:val="Eivli"/>
        <w:rPr>
          <w:i/>
          <w:iCs/>
        </w:rPr>
      </w:pPr>
      <w:r>
        <w:rPr>
          <w:i/>
        </w:rPr>
        <w:t>KJ 3:46</w:t>
      </w:r>
    </w:p>
    <w:p w14:paraId="6CEF4229" w14:textId="77777777" w:rsidR="00200A44" w:rsidRPr="000C5340" w:rsidRDefault="00200A44" w:rsidP="00200A44">
      <w:pPr>
        <w:pStyle w:val="Eivli"/>
        <w:rPr>
          <w:sz w:val="24"/>
          <w:szCs w:val="24"/>
          <w:lang w:val="sv-SE"/>
        </w:rPr>
      </w:pPr>
    </w:p>
    <w:p w14:paraId="7FDC2008" w14:textId="4D127093" w:rsidR="00BA33CF" w:rsidRPr="000C5340" w:rsidRDefault="005C1858" w:rsidP="005309C5">
      <w:pPr>
        <w:pStyle w:val="Eivli"/>
        <w:rPr>
          <w:b/>
          <w:bCs/>
          <w:sz w:val="24"/>
          <w:szCs w:val="24"/>
        </w:rPr>
      </w:pPr>
      <w:bookmarkStart w:id="8" w:name="_Toc142816058"/>
      <w:r>
        <w:rPr>
          <w:b/>
          <w:sz w:val="24"/>
        </w:rPr>
        <w:t>4 § Sammansättning av personaldirektionen</w:t>
      </w:r>
    </w:p>
    <w:p w14:paraId="6CC73C01" w14:textId="77777777" w:rsidR="003C40AA" w:rsidRPr="000C5340" w:rsidRDefault="003C40AA" w:rsidP="005309C5">
      <w:pPr>
        <w:pStyle w:val="Eivli"/>
        <w:rPr>
          <w:color w:val="FF0000"/>
          <w:sz w:val="24"/>
          <w:szCs w:val="24"/>
          <w:lang w:val="sv-SE"/>
        </w:rPr>
      </w:pPr>
    </w:p>
    <w:p w14:paraId="59BA4BE4" w14:textId="77777777" w:rsidR="003C40AA" w:rsidRPr="003C40AA" w:rsidRDefault="003C40AA" w:rsidP="003C40AA">
      <w:pPr>
        <w:pStyle w:val="Eivli"/>
        <w:rPr>
          <w:sz w:val="24"/>
          <w:szCs w:val="24"/>
        </w:rPr>
      </w:pPr>
      <w:r>
        <w:rPr>
          <w:sz w:val="24"/>
        </w:rPr>
        <w:t>Gemensamma kyrkofullmäktige utser för sin mandatperiod minst fem och högst åtta medlemmar i personaldirektionen, samt personliga suppleanter för medlemmarna.</w:t>
      </w:r>
    </w:p>
    <w:p w14:paraId="5AFE470A" w14:textId="77777777" w:rsidR="003C40AA" w:rsidRPr="003C40AA" w:rsidRDefault="003C40AA" w:rsidP="003C40AA">
      <w:pPr>
        <w:pStyle w:val="Eivli"/>
        <w:rPr>
          <w:color w:val="FF0000"/>
          <w:sz w:val="24"/>
          <w:szCs w:val="24"/>
          <w:lang w:val="sv-SE"/>
        </w:rPr>
      </w:pPr>
    </w:p>
    <w:p w14:paraId="2347F8E1" w14:textId="5B583A1E" w:rsidR="003C40AA" w:rsidRDefault="003C40AA" w:rsidP="003C40AA">
      <w:pPr>
        <w:pStyle w:val="Eivli"/>
        <w:rPr>
          <w:sz w:val="24"/>
          <w:szCs w:val="24"/>
        </w:rPr>
      </w:pPr>
      <w:bookmarkStart w:id="9" w:name="_Hlk155274456"/>
      <w:r>
        <w:rPr>
          <w:sz w:val="24"/>
        </w:rPr>
        <w:t>Det är önskvärt att direktionens medlemmar har sakkunskap och erfarenhet inom direktionens verksamhetsområde. På begäran av minst en medlem av kyrkofullmäktige som representerar församlingen ska minst en representant för församlingen i fråga utses till medlem i direktionen.</w:t>
      </w:r>
    </w:p>
    <w:p w14:paraId="2FD6EF64" w14:textId="77777777" w:rsidR="003C40AA" w:rsidRDefault="003C40AA" w:rsidP="003C40AA">
      <w:pPr>
        <w:pStyle w:val="Eivli"/>
        <w:rPr>
          <w:sz w:val="24"/>
          <w:szCs w:val="24"/>
          <w:lang w:val="sv-SE"/>
        </w:rPr>
      </w:pPr>
    </w:p>
    <w:p w14:paraId="2373BBF4" w14:textId="0186E4DF" w:rsidR="003C40AA" w:rsidRPr="003C40AA" w:rsidRDefault="003C40AA" w:rsidP="003C40AA">
      <w:pPr>
        <w:pStyle w:val="Eivli"/>
        <w:rPr>
          <w:sz w:val="24"/>
          <w:szCs w:val="24"/>
        </w:rPr>
      </w:pPr>
      <w:r>
        <w:rPr>
          <w:sz w:val="24"/>
        </w:rPr>
        <w:t>Gemensamma kyrkofullmäktige utser en av direktionens ordinarie medlemmar till ordförande för direktionen. Direktionen väljer inom sig en vice ordförande för mandatperioden.</w:t>
      </w:r>
    </w:p>
    <w:bookmarkEnd w:id="9"/>
    <w:p w14:paraId="283B2D4D" w14:textId="77777777" w:rsidR="00645597" w:rsidRPr="003C40AA" w:rsidRDefault="00645597" w:rsidP="005309C5">
      <w:pPr>
        <w:pStyle w:val="Eivli"/>
        <w:rPr>
          <w:sz w:val="24"/>
          <w:szCs w:val="24"/>
          <w:lang w:val="sv-SE"/>
        </w:rPr>
      </w:pPr>
    </w:p>
    <w:p w14:paraId="542F14AC" w14:textId="28D1B2A8" w:rsidR="00BA33CF" w:rsidRPr="003C40AA" w:rsidRDefault="00733777" w:rsidP="005309C5">
      <w:pPr>
        <w:pStyle w:val="Eivli"/>
        <w:rPr>
          <w:b/>
          <w:bCs/>
          <w:sz w:val="24"/>
          <w:szCs w:val="24"/>
        </w:rPr>
      </w:pPr>
      <w:r>
        <w:rPr>
          <w:b/>
          <w:sz w:val="24"/>
        </w:rPr>
        <w:t>5 § Sammansättning av fastighetsdirektionen</w:t>
      </w:r>
    </w:p>
    <w:p w14:paraId="6EDC4724" w14:textId="77777777" w:rsidR="005309C5" w:rsidRPr="003C40AA" w:rsidRDefault="005309C5" w:rsidP="005309C5">
      <w:pPr>
        <w:pStyle w:val="Eivli"/>
        <w:rPr>
          <w:b/>
          <w:bCs/>
          <w:sz w:val="24"/>
          <w:szCs w:val="24"/>
          <w:lang w:val="sv-SE"/>
        </w:rPr>
      </w:pPr>
    </w:p>
    <w:p w14:paraId="076F032D" w14:textId="255D8565" w:rsidR="003C40AA" w:rsidRDefault="003C40AA" w:rsidP="005309C5">
      <w:pPr>
        <w:pStyle w:val="Eivli"/>
        <w:rPr>
          <w:bCs/>
          <w:sz w:val="24"/>
          <w:szCs w:val="24"/>
        </w:rPr>
      </w:pPr>
      <w:bookmarkStart w:id="10" w:name="_Hlk155274609"/>
      <w:r>
        <w:rPr>
          <w:sz w:val="24"/>
        </w:rPr>
        <w:t>Gemensamma kyrkofullmäktige utser för sin mandatperiod minst fem och högst åtta medlemmar i fastighetsdirektionen, samt personliga suppleanter för medlemmarna.</w:t>
      </w:r>
    </w:p>
    <w:p w14:paraId="0AFB5FF1" w14:textId="77777777" w:rsidR="001C5A07" w:rsidRPr="003C40AA" w:rsidRDefault="001C5A07" w:rsidP="005309C5">
      <w:pPr>
        <w:pStyle w:val="Eivli"/>
        <w:rPr>
          <w:bCs/>
          <w:sz w:val="24"/>
          <w:szCs w:val="24"/>
          <w:lang w:val="sv-SE"/>
        </w:rPr>
      </w:pPr>
    </w:p>
    <w:bookmarkEnd w:id="10"/>
    <w:p w14:paraId="293E8D27" w14:textId="77777777" w:rsidR="00A12C6B" w:rsidRPr="00DC01C4" w:rsidRDefault="003C40AA" w:rsidP="00A12C6B">
      <w:pPr>
        <w:pStyle w:val="Eivli"/>
        <w:rPr>
          <w:rFonts w:eastAsia="Times New Roman" w:cstheme="minorHAnsi"/>
          <w:sz w:val="24"/>
          <w:szCs w:val="24"/>
          <w:lang w:eastAsia="sv-FI"/>
        </w:rPr>
      </w:pPr>
      <w:r>
        <w:rPr>
          <w:sz w:val="24"/>
        </w:rPr>
        <w:lastRenderedPageBreak/>
        <w:t xml:space="preserve">Det är önskvärt att direktionens medlemmar har sakkunskap och erfarenhet inom direktionens verksamhetsområde. </w:t>
      </w:r>
      <w:r w:rsidR="00A12C6B" w:rsidRPr="009E249B">
        <w:rPr>
          <w:rFonts w:eastAsia="Times New Roman" w:cstheme="minorHAnsi"/>
          <w:sz w:val="24"/>
          <w:szCs w:val="24"/>
          <w:lang w:eastAsia="sv-FI"/>
        </w:rPr>
        <w:t xml:space="preserve">På begäran av minst en medlemsförsamlings representant i kyrkorådet </w:t>
      </w:r>
      <w:r w:rsidR="00A12C6B" w:rsidRPr="00DC01C4">
        <w:rPr>
          <w:rFonts w:eastAsia="Times New Roman" w:cstheme="minorHAnsi"/>
          <w:sz w:val="24"/>
          <w:szCs w:val="24"/>
          <w:lang w:eastAsia="sv-FI"/>
        </w:rPr>
        <w:t>ska minst en representant för församlingen i fråga utses till medlem i direktionen.</w:t>
      </w:r>
    </w:p>
    <w:p w14:paraId="17881102" w14:textId="7BBD53A3" w:rsidR="003C40AA" w:rsidRPr="00A42216" w:rsidRDefault="003C40AA" w:rsidP="003C40AA">
      <w:pPr>
        <w:pStyle w:val="Eivli"/>
        <w:rPr>
          <w:bCs/>
          <w:sz w:val="24"/>
          <w:szCs w:val="24"/>
        </w:rPr>
      </w:pPr>
    </w:p>
    <w:p w14:paraId="5A01428E" w14:textId="77777777" w:rsidR="003C40AA" w:rsidRPr="003C40AA" w:rsidRDefault="003C40AA" w:rsidP="003C40AA">
      <w:pPr>
        <w:pStyle w:val="Eivli"/>
        <w:rPr>
          <w:bCs/>
          <w:sz w:val="24"/>
          <w:szCs w:val="24"/>
          <w:lang w:val="sv-SE"/>
        </w:rPr>
      </w:pPr>
    </w:p>
    <w:p w14:paraId="4B4C5B23" w14:textId="7D6330B3" w:rsidR="007D7007" w:rsidRPr="000C5340" w:rsidRDefault="003C40AA" w:rsidP="003C40AA">
      <w:pPr>
        <w:pStyle w:val="Eivli"/>
        <w:rPr>
          <w:bCs/>
          <w:sz w:val="24"/>
          <w:szCs w:val="24"/>
        </w:rPr>
      </w:pPr>
      <w:r>
        <w:rPr>
          <w:sz w:val="24"/>
        </w:rPr>
        <w:t>Gemensamma kyrkofullmäktige utser en av direktionens ordinarie medlemmar till ordförande för direktionen. Direktionen väljer inom sig en vice ordförande för mandatperioden.</w:t>
      </w:r>
    </w:p>
    <w:p w14:paraId="6155078D" w14:textId="77777777" w:rsidR="003C40AA" w:rsidRPr="000C5340" w:rsidRDefault="003C40AA" w:rsidP="003C40AA">
      <w:pPr>
        <w:pStyle w:val="Eivli"/>
        <w:rPr>
          <w:b/>
          <w:bCs/>
          <w:color w:val="FF0000"/>
          <w:sz w:val="24"/>
          <w:szCs w:val="24"/>
          <w:lang w:val="sv-SE"/>
        </w:rPr>
      </w:pPr>
    </w:p>
    <w:p w14:paraId="774FC921" w14:textId="6F156BE1" w:rsidR="009F0DC6" w:rsidRPr="00D5551C" w:rsidRDefault="00733777" w:rsidP="005309C5">
      <w:pPr>
        <w:pStyle w:val="Eivli"/>
        <w:rPr>
          <w:b/>
          <w:bCs/>
          <w:sz w:val="24"/>
          <w:szCs w:val="24"/>
        </w:rPr>
      </w:pPr>
      <w:r>
        <w:rPr>
          <w:b/>
          <w:sz w:val="24"/>
        </w:rPr>
        <w:t xml:space="preserve">6 § </w:t>
      </w:r>
      <w:bookmarkEnd w:id="8"/>
      <w:r>
        <w:rPr>
          <w:b/>
          <w:sz w:val="24"/>
        </w:rPr>
        <w:t>Sammansättning av utvärderingsdirektionen</w:t>
      </w:r>
    </w:p>
    <w:p w14:paraId="0F47AC55" w14:textId="77777777" w:rsidR="005309C5" w:rsidRPr="00D5551C" w:rsidRDefault="005309C5" w:rsidP="005309C5">
      <w:pPr>
        <w:pStyle w:val="Eivli"/>
        <w:rPr>
          <w:b/>
          <w:bCs/>
          <w:sz w:val="24"/>
          <w:szCs w:val="24"/>
          <w:lang w:val="sv-SE"/>
        </w:rPr>
      </w:pPr>
    </w:p>
    <w:p w14:paraId="02868284" w14:textId="1B4DD180" w:rsidR="005309C5" w:rsidRDefault="00D5551C" w:rsidP="005309C5">
      <w:pPr>
        <w:pStyle w:val="Eivli"/>
        <w:rPr>
          <w:sz w:val="24"/>
          <w:szCs w:val="24"/>
        </w:rPr>
      </w:pPr>
      <w:r>
        <w:rPr>
          <w:sz w:val="24"/>
        </w:rPr>
        <w:t>Gemensamma kyrkofullmäktige utser för sin mandatperiod minst fem och högst åtta medlemmar i fastighetsdirektionen, samt personliga suppleanter för medlemmarna.</w:t>
      </w:r>
    </w:p>
    <w:p w14:paraId="085E8746" w14:textId="77777777" w:rsidR="00D5551C" w:rsidRDefault="00D5551C" w:rsidP="005309C5">
      <w:pPr>
        <w:pStyle w:val="Eivli"/>
        <w:rPr>
          <w:sz w:val="24"/>
          <w:szCs w:val="24"/>
          <w:lang w:val="sv-SE"/>
        </w:rPr>
      </w:pPr>
    </w:p>
    <w:p w14:paraId="047D7590" w14:textId="77777777" w:rsidR="00A12C6B" w:rsidRPr="00DC01C4" w:rsidRDefault="00352698" w:rsidP="00A12C6B">
      <w:pPr>
        <w:pStyle w:val="Eivli"/>
        <w:rPr>
          <w:rFonts w:eastAsia="Times New Roman" w:cstheme="minorHAnsi"/>
          <w:sz w:val="24"/>
          <w:szCs w:val="24"/>
          <w:lang w:eastAsia="sv-FI"/>
        </w:rPr>
      </w:pPr>
      <w:r>
        <w:rPr>
          <w:sz w:val="24"/>
        </w:rPr>
        <w:t>Av direktionens medlemmar och suppleanter förutsätts god kännedom om församlingarnas verksamhet och ekonomi</w:t>
      </w:r>
      <w:r w:rsidRPr="00DC01C4">
        <w:rPr>
          <w:rFonts w:cstheme="minorHAnsi"/>
          <w:sz w:val="24"/>
        </w:rPr>
        <w:t xml:space="preserve">. </w:t>
      </w:r>
      <w:r w:rsidR="00A12C6B" w:rsidRPr="009E249B">
        <w:rPr>
          <w:rFonts w:eastAsia="Times New Roman" w:cstheme="minorHAnsi"/>
          <w:sz w:val="24"/>
          <w:szCs w:val="24"/>
          <w:lang w:eastAsia="sv-FI"/>
        </w:rPr>
        <w:t xml:space="preserve">På begäran av minst en medlemsförsamlings representant i kyrkorådet </w:t>
      </w:r>
      <w:r w:rsidR="00A12C6B" w:rsidRPr="00DC01C4">
        <w:rPr>
          <w:rFonts w:eastAsia="Times New Roman" w:cstheme="minorHAnsi"/>
          <w:sz w:val="24"/>
          <w:szCs w:val="24"/>
          <w:lang w:eastAsia="sv-FI"/>
        </w:rPr>
        <w:t>ska minst en representant för församlingen i fråga utses till medlem i direktionen.</w:t>
      </w:r>
    </w:p>
    <w:p w14:paraId="342BD269" w14:textId="57FC48B0" w:rsidR="00352698" w:rsidRPr="00A12C6B" w:rsidRDefault="00352698" w:rsidP="00352698">
      <w:pPr>
        <w:pStyle w:val="Eivli"/>
        <w:rPr>
          <w:sz w:val="24"/>
          <w:szCs w:val="24"/>
        </w:rPr>
      </w:pPr>
    </w:p>
    <w:p w14:paraId="5C1AF1FC" w14:textId="7DB9C6DC" w:rsidR="00352698" w:rsidRDefault="00352698" w:rsidP="00352698">
      <w:pPr>
        <w:pStyle w:val="Eivli"/>
        <w:rPr>
          <w:sz w:val="24"/>
          <w:szCs w:val="24"/>
        </w:rPr>
      </w:pPr>
      <w:r>
        <w:rPr>
          <w:sz w:val="24"/>
        </w:rPr>
        <w:t>Varken direktionens medlemmar eller suppleanter får vara medlemmar eller suppleanter i gemensamma kyrkorådet eller församlingsråden. Om en medlem eller suppleant i direktionen under mandatperioden blir ordinarie medlem eller suppleant i församlingsrådet eller gemensamma kyrkorådet, ska han eller hon lämna in sin avskedsansökan till direktionen.</w:t>
      </w:r>
    </w:p>
    <w:p w14:paraId="6A74A7B3" w14:textId="77777777" w:rsidR="005309C5" w:rsidRPr="000C5340" w:rsidRDefault="005309C5" w:rsidP="005309C5">
      <w:pPr>
        <w:pStyle w:val="Eivli"/>
        <w:rPr>
          <w:sz w:val="24"/>
          <w:szCs w:val="24"/>
          <w:lang w:val="sv-SE"/>
        </w:rPr>
      </w:pPr>
    </w:p>
    <w:p w14:paraId="7D04B425" w14:textId="77777777" w:rsidR="00352698" w:rsidRPr="000C5340" w:rsidRDefault="00352698" w:rsidP="00352698">
      <w:pPr>
        <w:pStyle w:val="Eivli"/>
        <w:rPr>
          <w:bCs/>
          <w:sz w:val="24"/>
          <w:szCs w:val="24"/>
        </w:rPr>
      </w:pPr>
      <w:bookmarkStart w:id="11" w:name="_Hlk155275305"/>
      <w:r>
        <w:rPr>
          <w:sz w:val="24"/>
        </w:rPr>
        <w:t>Gemensamma kyrkofullmäktige utser en av direktionens ordinarie medlemmar till ordförande för direktionen. Direktionen väljer inom sig en vice ordförande för mandatperioden.</w:t>
      </w:r>
    </w:p>
    <w:bookmarkEnd w:id="11"/>
    <w:p w14:paraId="01A59BD8" w14:textId="77777777" w:rsidR="006C6B8D" w:rsidRPr="000C5340" w:rsidRDefault="006C6B8D" w:rsidP="006C6B8D">
      <w:pPr>
        <w:pStyle w:val="Eivli"/>
        <w:rPr>
          <w:rFonts w:eastAsiaTheme="minorHAnsi"/>
          <w:lang w:val="sv-SE"/>
        </w:rPr>
      </w:pPr>
    </w:p>
    <w:p w14:paraId="3203935E" w14:textId="07B01A94" w:rsidR="0016513F" w:rsidRPr="002B2D1B" w:rsidRDefault="00EF2FDA" w:rsidP="005309C5">
      <w:pPr>
        <w:pStyle w:val="Eivli"/>
        <w:rPr>
          <w:b/>
          <w:bCs/>
          <w:sz w:val="24"/>
          <w:szCs w:val="24"/>
        </w:rPr>
      </w:pPr>
      <w:r>
        <w:rPr>
          <w:b/>
          <w:sz w:val="24"/>
        </w:rPr>
        <w:t>7 § Sammansättning av ekonomi- och strategikommittén</w:t>
      </w:r>
    </w:p>
    <w:p w14:paraId="2087AD67" w14:textId="77777777" w:rsidR="002B2D1B" w:rsidRPr="00806D1E" w:rsidRDefault="002B2D1B" w:rsidP="005309C5">
      <w:pPr>
        <w:pStyle w:val="Eivli"/>
        <w:rPr>
          <w:sz w:val="24"/>
          <w:szCs w:val="24"/>
          <w:lang w:val="sv-SE"/>
        </w:rPr>
      </w:pPr>
    </w:p>
    <w:p w14:paraId="500636BF" w14:textId="77777777" w:rsidR="002B2D1B" w:rsidRPr="002B2D1B" w:rsidRDefault="002B2D1B" w:rsidP="002B2D1B">
      <w:pPr>
        <w:pStyle w:val="Eivli"/>
        <w:rPr>
          <w:sz w:val="24"/>
          <w:szCs w:val="24"/>
        </w:rPr>
      </w:pPr>
      <w:bookmarkStart w:id="12" w:name="_Hlk155275510"/>
      <w:r>
        <w:rPr>
          <w:sz w:val="24"/>
        </w:rPr>
        <w:t xml:space="preserve">Gemensamma kyrkorådet utser vid ingången av gemensamma kyrkofullmäktiges mandatperiod minst fem och högst nio medlemmar till ekonomi- och strategi-kommittén för gemensamma kyrkofullmäktiges mandatperiod. </w:t>
      </w:r>
    </w:p>
    <w:bookmarkEnd w:id="12"/>
    <w:p w14:paraId="196F1AAD" w14:textId="77777777" w:rsidR="002B2D1B" w:rsidRPr="002B2D1B" w:rsidRDefault="002B2D1B" w:rsidP="002B2D1B">
      <w:pPr>
        <w:pStyle w:val="Eivli"/>
        <w:rPr>
          <w:sz w:val="24"/>
          <w:szCs w:val="24"/>
          <w:lang w:val="sv-SE"/>
        </w:rPr>
      </w:pPr>
    </w:p>
    <w:p w14:paraId="565F17CB" w14:textId="19F42366" w:rsidR="002B2D1B" w:rsidRPr="002B2D1B" w:rsidRDefault="002B2D1B" w:rsidP="002B2D1B">
      <w:pPr>
        <w:pStyle w:val="Eivli"/>
        <w:rPr>
          <w:sz w:val="24"/>
          <w:szCs w:val="24"/>
        </w:rPr>
      </w:pPr>
      <w:r>
        <w:rPr>
          <w:sz w:val="24"/>
        </w:rPr>
        <w:t>Medlemmarna väljs i regel på basis av sakkunskap och erfarenhet från verksam-hetsområdet så att medlemmarna i första hand representerar olika expertisområden inom ekonomi, strategiarbete, placeringsverksamhet, forskningsverksamhet och serviceverksamhet. På begäran av minst en medlem av gemensamma kyrkorådet som representerar församlingen ska minst en representant för församlingen i fråga utses till medlem i kommittén.</w:t>
      </w:r>
    </w:p>
    <w:p w14:paraId="3B854E06" w14:textId="77777777" w:rsidR="002B2D1B" w:rsidRPr="002B2D1B" w:rsidRDefault="002B2D1B" w:rsidP="002B2D1B">
      <w:pPr>
        <w:pStyle w:val="Eivli"/>
        <w:rPr>
          <w:sz w:val="24"/>
          <w:szCs w:val="24"/>
          <w:lang w:val="sv-SE"/>
        </w:rPr>
      </w:pPr>
    </w:p>
    <w:p w14:paraId="040F1366" w14:textId="677CABC2" w:rsidR="002B2D1B" w:rsidRPr="002B2D1B" w:rsidRDefault="002B2D1B" w:rsidP="002B2D1B">
      <w:pPr>
        <w:pStyle w:val="Eivli"/>
        <w:rPr>
          <w:sz w:val="24"/>
          <w:szCs w:val="24"/>
        </w:rPr>
      </w:pPr>
      <w:r>
        <w:rPr>
          <w:sz w:val="24"/>
        </w:rPr>
        <w:t xml:space="preserve">Utöver de medlemmar som gemensamma kyrkorådet utser är gemensamma kyrkorådets ordförande som kyrkoherdarnas representant, </w:t>
      </w:r>
      <w:bookmarkStart w:id="13" w:name="_Hlk155379084"/>
      <w:r>
        <w:rPr>
          <w:sz w:val="24"/>
        </w:rPr>
        <w:t xml:space="preserve">samfällighetens direktör </w:t>
      </w:r>
      <w:bookmarkEnd w:id="13"/>
      <w:r>
        <w:rPr>
          <w:sz w:val="24"/>
        </w:rPr>
        <w:t xml:space="preserve">och ekonomidirektören ordinarie medlemmar i kommittén med stöd av ställningsfullmakten. </w:t>
      </w:r>
    </w:p>
    <w:p w14:paraId="02771C91" w14:textId="77777777" w:rsidR="00403022" w:rsidRDefault="00403022" w:rsidP="00403022">
      <w:pPr>
        <w:pStyle w:val="Eivli"/>
        <w:rPr>
          <w:bCs/>
          <w:sz w:val="24"/>
          <w:szCs w:val="24"/>
          <w:lang w:val="sv-SE"/>
        </w:rPr>
      </w:pPr>
    </w:p>
    <w:p w14:paraId="2955B328" w14:textId="1CF928FB" w:rsidR="00403022" w:rsidRPr="00403022" w:rsidRDefault="00403022" w:rsidP="00403022">
      <w:pPr>
        <w:pStyle w:val="Eivli"/>
        <w:rPr>
          <w:bCs/>
          <w:sz w:val="24"/>
          <w:szCs w:val="24"/>
        </w:rPr>
      </w:pPr>
      <w:r>
        <w:rPr>
          <w:sz w:val="24"/>
        </w:rPr>
        <w:t>Gemensamma kyrkorådet utser en av direktionens ordinarie medlemmar till ordförande för kommittén. Kommittén väljer inom sig en vice ordförande för mandatperioden.</w:t>
      </w:r>
    </w:p>
    <w:p w14:paraId="3455D067" w14:textId="77777777" w:rsidR="00036ECC" w:rsidRDefault="00036ECC" w:rsidP="005309C5">
      <w:pPr>
        <w:pStyle w:val="Eivli"/>
        <w:rPr>
          <w:b/>
          <w:bCs/>
          <w:sz w:val="24"/>
          <w:szCs w:val="24"/>
          <w:lang w:val="sv-SE"/>
        </w:rPr>
      </w:pPr>
    </w:p>
    <w:p w14:paraId="77405F2E" w14:textId="77777777" w:rsidR="003D017C" w:rsidRDefault="003D017C" w:rsidP="005309C5">
      <w:pPr>
        <w:pStyle w:val="Eivli"/>
        <w:rPr>
          <w:b/>
          <w:bCs/>
          <w:sz w:val="24"/>
          <w:szCs w:val="24"/>
          <w:lang w:val="sv-SE"/>
        </w:rPr>
      </w:pPr>
    </w:p>
    <w:p w14:paraId="6E7387CE" w14:textId="77777777" w:rsidR="003D017C" w:rsidRDefault="003D017C" w:rsidP="005309C5">
      <w:pPr>
        <w:pStyle w:val="Eivli"/>
        <w:rPr>
          <w:b/>
          <w:bCs/>
          <w:sz w:val="24"/>
          <w:szCs w:val="24"/>
          <w:lang w:val="sv-SE"/>
        </w:rPr>
      </w:pPr>
    </w:p>
    <w:p w14:paraId="350BC656" w14:textId="77777777" w:rsidR="003D017C" w:rsidRDefault="003D017C" w:rsidP="005309C5">
      <w:pPr>
        <w:pStyle w:val="Eivli"/>
        <w:rPr>
          <w:b/>
          <w:bCs/>
          <w:sz w:val="24"/>
          <w:szCs w:val="24"/>
          <w:lang w:val="sv-SE"/>
        </w:rPr>
      </w:pPr>
    </w:p>
    <w:p w14:paraId="47F22AAE" w14:textId="37C16DD3" w:rsidR="00B951E4" w:rsidRPr="00806D1E" w:rsidRDefault="00D36927" w:rsidP="005309C5">
      <w:pPr>
        <w:pStyle w:val="Eivli"/>
        <w:rPr>
          <w:b/>
          <w:bCs/>
          <w:sz w:val="24"/>
          <w:szCs w:val="24"/>
        </w:rPr>
      </w:pPr>
      <w:r>
        <w:rPr>
          <w:b/>
          <w:sz w:val="24"/>
        </w:rPr>
        <w:lastRenderedPageBreak/>
        <w:t>8 § Sammansättning av kommunikationskommittén</w:t>
      </w:r>
    </w:p>
    <w:p w14:paraId="3CF6F508" w14:textId="77777777" w:rsidR="005309C5" w:rsidRPr="00806D1E" w:rsidRDefault="005309C5" w:rsidP="005309C5">
      <w:pPr>
        <w:pStyle w:val="Eivli"/>
        <w:rPr>
          <w:b/>
          <w:bCs/>
          <w:sz w:val="24"/>
          <w:szCs w:val="24"/>
          <w:lang w:val="sv-SE"/>
        </w:rPr>
      </w:pPr>
    </w:p>
    <w:p w14:paraId="31107AD7" w14:textId="25D39529" w:rsidR="00806D1E" w:rsidRPr="002B2D1B" w:rsidRDefault="00806D1E" w:rsidP="00806D1E">
      <w:pPr>
        <w:pStyle w:val="Eivli"/>
        <w:rPr>
          <w:sz w:val="24"/>
          <w:szCs w:val="24"/>
        </w:rPr>
      </w:pPr>
      <w:bookmarkStart w:id="14" w:name="_Toc142816064"/>
      <w:r>
        <w:rPr>
          <w:sz w:val="24"/>
        </w:rPr>
        <w:t xml:space="preserve">Gemensamma kyrkorådet utser vid ingången av gemensamma kyrkofullmäktiges mandatperiod minst fem och högst nio medlemmar till kommunikationskommittén för gemensamma kyrkofullmäktiges mandatperiod. </w:t>
      </w:r>
    </w:p>
    <w:p w14:paraId="2A8943DF" w14:textId="77777777" w:rsidR="001C2A6B" w:rsidRPr="00806D1E" w:rsidRDefault="001C2A6B" w:rsidP="005309C5">
      <w:pPr>
        <w:pStyle w:val="Eivli"/>
        <w:rPr>
          <w:rFonts w:eastAsiaTheme="minorHAnsi" w:cstheme="minorHAnsi"/>
          <w:kern w:val="2"/>
          <w:sz w:val="24"/>
          <w:szCs w:val="24"/>
          <w:lang w:val="sv-SE" w:eastAsia="en-US"/>
          <w14:ligatures w14:val="standardContextual"/>
        </w:rPr>
      </w:pPr>
    </w:p>
    <w:p w14:paraId="186DAF54" w14:textId="77777777" w:rsidR="00F77982" w:rsidRPr="00B07C55" w:rsidRDefault="00806D1E" w:rsidP="00F77982">
      <w:pPr>
        <w:pStyle w:val="Eivli"/>
        <w:rPr>
          <w:rFonts w:eastAsia="Times New Roman" w:cstheme="minorHAnsi"/>
          <w:sz w:val="24"/>
          <w:szCs w:val="24"/>
          <w:lang w:eastAsia="sv-FI"/>
        </w:rPr>
      </w:pPr>
      <w:r>
        <w:rPr>
          <w:sz w:val="24"/>
        </w:rPr>
        <w:t>Medlemmarna väljs i regel på basis av sakkunskap och erfarenhet från verksamhetsområdet så att medlemmarna representerar alla delområden inom kommunikation</w:t>
      </w:r>
      <w:r w:rsidRPr="009E249B">
        <w:rPr>
          <w:rFonts w:cstheme="minorHAnsi"/>
          <w:sz w:val="24"/>
        </w:rPr>
        <w:t xml:space="preserve">. </w:t>
      </w:r>
      <w:r w:rsidR="00F77982" w:rsidRPr="009E249B">
        <w:rPr>
          <w:rFonts w:eastAsia="Times New Roman" w:cstheme="minorHAnsi"/>
          <w:sz w:val="24"/>
          <w:szCs w:val="24"/>
          <w:lang w:eastAsia="sv-FI"/>
        </w:rPr>
        <w:t xml:space="preserve">På begäran av minst en medlemsförsamlings representant i kyrkorådet </w:t>
      </w:r>
      <w:r w:rsidR="00F77982" w:rsidRPr="00B07C55">
        <w:rPr>
          <w:rFonts w:eastAsia="Times New Roman" w:cstheme="minorHAnsi"/>
          <w:sz w:val="24"/>
          <w:szCs w:val="24"/>
          <w:lang w:eastAsia="sv-FI"/>
        </w:rPr>
        <w:t>ska minst en representant för församlingen i fråga utses till medlem i direktionen.</w:t>
      </w:r>
    </w:p>
    <w:p w14:paraId="4FC7D3AC" w14:textId="68B23A26" w:rsidR="00806D1E" w:rsidRPr="00A42216" w:rsidRDefault="00806D1E" w:rsidP="005309C5">
      <w:pPr>
        <w:pStyle w:val="Eivli"/>
        <w:rPr>
          <w:rFonts w:eastAsiaTheme="minorHAnsi" w:cstheme="minorHAnsi"/>
          <w:kern w:val="2"/>
          <w:sz w:val="24"/>
          <w:szCs w:val="24"/>
          <w14:ligatures w14:val="standardContextual"/>
        </w:rPr>
      </w:pPr>
    </w:p>
    <w:p w14:paraId="510A07B2" w14:textId="77777777" w:rsidR="00806D1E" w:rsidRPr="00806D1E" w:rsidRDefault="00806D1E" w:rsidP="005309C5">
      <w:pPr>
        <w:pStyle w:val="Eivli"/>
        <w:rPr>
          <w:rFonts w:eastAsiaTheme="minorHAnsi" w:cstheme="minorHAnsi"/>
          <w:kern w:val="2"/>
          <w:sz w:val="24"/>
          <w:szCs w:val="24"/>
          <w:lang w:val="sv-SE" w:eastAsia="en-US"/>
          <w14:ligatures w14:val="standardContextual"/>
        </w:rPr>
      </w:pPr>
    </w:p>
    <w:p w14:paraId="3BCC92A4" w14:textId="77777777" w:rsidR="00806D1E" w:rsidRPr="00403022" w:rsidRDefault="00806D1E" w:rsidP="00806D1E">
      <w:pPr>
        <w:pStyle w:val="Eivli"/>
        <w:rPr>
          <w:bCs/>
          <w:sz w:val="24"/>
          <w:szCs w:val="24"/>
        </w:rPr>
      </w:pPr>
      <w:r>
        <w:rPr>
          <w:sz w:val="24"/>
        </w:rPr>
        <w:t>Gemensamma kyrkorådet utser en av direktionens ordinarie medlemmar till ordförande för kommittén. Kommittén väljer inom sig en vice ordförande för mandatperioden.</w:t>
      </w:r>
    </w:p>
    <w:p w14:paraId="07335F2E" w14:textId="77777777" w:rsidR="001C2A6B" w:rsidRPr="00D92CB7" w:rsidRDefault="001C2A6B" w:rsidP="005309C5">
      <w:pPr>
        <w:pStyle w:val="Eivli"/>
        <w:rPr>
          <w:rFonts w:ascii="Verdana" w:eastAsiaTheme="minorHAnsi" w:hAnsi="Verdana"/>
          <w:kern w:val="2"/>
          <w:sz w:val="24"/>
          <w:szCs w:val="24"/>
          <w:lang w:val="sv-SE" w:eastAsia="en-US"/>
          <w14:ligatures w14:val="standardContextual"/>
        </w:rPr>
      </w:pPr>
    </w:p>
    <w:p w14:paraId="5A2F04A8" w14:textId="77777777" w:rsidR="001C2A6B" w:rsidRPr="00D92CB7" w:rsidRDefault="001C2A6B" w:rsidP="001C2A6B">
      <w:pPr>
        <w:pStyle w:val="Eivli"/>
        <w:rPr>
          <w:b/>
          <w:bCs/>
          <w:sz w:val="24"/>
          <w:szCs w:val="24"/>
          <w:lang w:val="sv-SE"/>
        </w:rPr>
      </w:pPr>
    </w:p>
    <w:p w14:paraId="6E16DC9E" w14:textId="5BDFF180" w:rsidR="003F2412" w:rsidRPr="000C5340" w:rsidRDefault="00D904D1" w:rsidP="004F74F7">
      <w:pPr>
        <w:pStyle w:val="Eivli"/>
        <w:rPr>
          <w:b/>
          <w:bCs/>
          <w:sz w:val="24"/>
          <w:szCs w:val="24"/>
        </w:rPr>
      </w:pPr>
      <w:r>
        <w:rPr>
          <w:b/>
          <w:sz w:val="24"/>
        </w:rPr>
        <w:t>3 KAPITEL</w:t>
      </w:r>
    </w:p>
    <w:bookmarkEnd w:id="14"/>
    <w:p w14:paraId="47F8636D" w14:textId="19E9ADBC" w:rsidR="003F2412" w:rsidRDefault="005D2D14" w:rsidP="004F74F7">
      <w:pPr>
        <w:pStyle w:val="Eivli"/>
        <w:rPr>
          <w:b/>
          <w:bCs/>
          <w:sz w:val="24"/>
          <w:szCs w:val="24"/>
        </w:rPr>
      </w:pPr>
      <w:r>
        <w:rPr>
          <w:b/>
          <w:sz w:val="24"/>
        </w:rPr>
        <w:t>ORGANENS UPPGIFTER OCH FÖRDELNINGEN AV BESLUTANDERÄTT</w:t>
      </w:r>
    </w:p>
    <w:p w14:paraId="7DAE11B1" w14:textId="77777777" w:rsidR="005D2D14" w:rsidRPr="005D2D14" w:rsidRDefault="005D2D14" w:rsidP="004F74F7">
      <w:pPr>
        <w:pStyle w:val="Eivli"/>
        <w:rPr>
          <w:b/>
          <w:bCs/>
          <w:sz w:val="24"/>
          <w:szCs w:val="24"/>
          <w:lang w:val="sv-SE"/>
        </w:rPr>
      </w:pPr>
    </w:p>
    <w:p w14:paraId="4153EE1C" w14:textId="6A984754" w:rsidR="005D2D14" w:rsidRDefault="00D36927" w:rsidP="004F74F7">
      <w:pPr>
        <w:pStyle w:val="Eivli"/>
        <w:rPr>
          <w:b/>
          <w:bCs/>
          <w:sz w:val="24"/>
          <w:szCs w:val="24"/>
        </w:rPr>
      </w:pPr>
      <w:bookmarkStart w:id="15" w:name="_Toc142816065"/>
      <w:r>
        <w:rPr>
          <w:b/>
          <w:sz w:val="24"/>
        </w:rPr>
        <w:t xml:space="preserve">9 § </w:t>
      </w:r>
      <w:bookmarkEnd w:id="15"/>
      <w:r>
        <w:rPr>
          <w:b/>
          <w:sz w:val="24"/>
        </w:rPr>
        <w:t>Gemensamma kyrkofullmäktiges beslutanderätt och uppgifter</w:t>
      </w:r>
    </w:p>
    <w:p w14:paraId="5F9EFA41" w14:textId="77777777" w:rsidR="00480DFB" w:rsidRPr="000C5340" w:rsidRDefault="00480DFB" w:rsidP="004F74F7">
      <w:pPr>
        <w:pStyle w:val="Eivli"/>
        <w:rPr>
          <w:sz w:val="24"/>
          <w:szCs w:val="24"/>
          <w:lang w:val="sv-SE"/>
        </w:rPr>
      </w:pPr>
    </w:p>
    <w:p w14:paraId="49F0724A" w14:textId="2523DA61" w:rsidR="005D2D14" w:rsidRPr="005D2D14" w:rsidRDefault="005D2D14" w:rsidP="004F74F7">
      <w:pPr>
        <w:pStyle w:val="Eivli"/>
        <w:rPr>
          <w:sz w:val="24"/>
          <w:szCs w:val="24"/>
        </w:rPr>
      </w:pPr>
      <w:r>
        <w:rPr>
          <w:sz w:val="24"/>
        </w:rPr>
        <w:t>Den kyrkliga samfällighetens beslutanderätt utövas av gemensamma kyrkofullmäktige, om inte något annat föreskrivs eller bestäms i kyrkolagen, kyrkoordningen, den kyrkliga samfällighetens grundstadga eller denna förvaltningsstadga. Gemensamma kyrkofullmäktige kan även genom ett separat beslut överföra beslutanderätt till församlingsrådet i en församling som hör till den kyrkliga samfälligheten.</w:t>
      </w:r>
    </w:p>
    <w:p w14:paraId="14A1BE65" w14:textId="77777777" w:rsidR="00F8010A" w:rsidRPr="005D2D14" w:rsidRDefault="00F8010A" w:rsidP="004F74F7">
      <w:pPr>
        <w:pStyle w:val="Eivli"/>
        <w:rPr>
          <w:i/>
          <w:iCs/>
          <w:sz w:val="16"/>
          <w:szCs w:val="16"/>
          <w:lang w:val="sv-SE"/>
        </w:rPr>
      </w:pPr>
    </w:p>
    <w:p w14:paraId="25FBDE1E" w14:textId="77777777" w:rsidR="006316EC" w:rsidRDefault="006316EC" w:rsidP="00B85A21">
      <w:pPr>
        <w:pStyle w:val="Eivli"/>
        <w:rPr>
          <w:i/>
          <w:iCs/>
        </w:rPr>
      </w:pPr>
      <w:r>
        <w:rPr>
          <w:i/>
        </w:rPr>
        <w:t>Den kyrkliga samfällighetens beslutanderätt utövas av gemensamma kyrkofullmäktige. Det kan i en förvaltningsstadga överföra beslutanderätt till gemensamma kyrkorådet eller någon av dess sektioner eller till en direktion i den kyrkliga samfälligheten samt genom sitt beslut till församlingsrådet. Beslutanderätt får inte överföras i ärenden som avses i 6 § eller 15 § 1 mom. Beslutanderätt i ärenden som avses i 15 § 1 mom. 4 och 5 punkten kan dock överföras till gemensamma kyrkorådet.</w:t>
      </w:r>
    </w:p>
    <w:p w14:paraId="0C79B609" w14:textId="0C86AF33" w:rsidR="00B85A21" w:rsidRPr="006316EC" w:rsidRDefault="00B85A21" w:rsidP="00B85A21">
      <w:pPr>
        <w:pStyle w:val="Eivli"/>
        <w:rPr>
          <w:i/>
          <w:iCs/>
        </w:rPr>
      </w:pPr>
      <w:r>
        <w:rPr>
          <w:i/>
        </w:rPr>
        <w:t>KL 3:16,2</w:t>
      </w:r>
    </w:p>
    <w:p w14:paraId="58644F6A" w14:textId="77777777" w:rsidR="00B85A21" w:rsidRPr="006316EC" w:rsidRDefault="00B85A21" w:rsidP="002C6840">
      <w:pPr>
        <w:pStyle w:val="Eivli"/>
        <w:rPr>
          <w:i/>
          <w:iCs/>
          <w:sz w:val="16"/>
          <w:szCs w:val="16"/>
          <w:lang w:val="sv-SE"/>
        </w:rPr>
      </w:pPr>
    </w:p>
    <w:p w14:paraId="0830C211" w14:textId="55543A4A" w:rsidR="006316EC" w:rsidRPr="006316EC" w:rsidRDefault="006316EC" w:rsidP="006316EC">
      <w:pPr>
        <w:pStyle w:val="Eivli"/>
        <w:rPr>
          <w:i/>
          <w:iCs/>
        </w:rPr>
      </w:pPr>
      <w:r>
        <w:rPr>
          <w:i/>
        </w:rPr>
        <w:t>Den kyrkliga samfälligheten ska sköta de ärenden som i fråga om de församlingar som hör till den kyrkliga samfälligheten gäller</w:t>
      </w:r>
    </w:p>
    <w:p w14:paraId="612F8EF2" w14:textId="1B4CFC5B" w:rsidR="006316EC" w:rsidRPr="006316EC" w:rsidRDefault="006316EC" w:rsidP="006316EC">
      <w:pPr>
        <w:pStyle w:val="Eivli"/>
        <w:rPr>
          <w:i/>
          <w:iCs/>
        </w:rPr>
      </w:pPr>
      <w:r>
        <w:rPr>
          <w:i/>
        </w:rPr>
        <w:t>1) kyrkobeskattning och fördelningen av kyrkoskatten och andra gemensamma inkomster mellan församlingarna,</w:t>
      </w:r>
    </w:p>
    <w:p w14:paraId="26C2F384" w14:textId="7379EFDE" w:rsidR="006316EC" w:rsidRPr="006316EC" w:rsidRDefault="006316EC" w:rsidP="006316EC">
      <w:pPr>
        <w:pStyle w:val="Eivli"/>
        <w:rPr>
          <w:i/>
          <w:iCs/>
        </w:rPr>
      </w:pPr>
      <w:r>
        <w:rPr>
          <w:i/>
        </w:rPr>
        <w:t>2) avgifter till kyrkans centralfond och kyrkans pensionsfond och övrig skötsel av ekonomi och egendom,</w:t>
      </w:r>
    </w:p>
    <w:p w14:paraId="71FFC37E" w14:textId="27F41C6C" w:rsidR="006316EC" w:rsidRPr="006316EC" w:rsidRDefault="006316EC" w:rsidP="006316EC">
      <w:pPr>
        <w:pStyle w:val="Eivli"/>
        <w:rPr>
          <w:i/>
          <w:iCs/>
        </w:rPr>
      </w:pPr>
      <w:r>
        <w:rPr>
          <w:i/>
        </w:rPr>
        <w:t>3) främjande av medlemmarnas möjligheter att delta i och påverka den kyrkliga samfällighetens verksamhet på det sätt som avses i 3 §,</w:t>
      </w:r>
    </w:p>
    <w:p w14:paraId="005EFE51" w14:textId="5AF32FFA" w:rsidR="006316EC" w:rsidRPr="006316EC" w:rsidRDefault="006316EC" w:rsidP="006316EC">
      <w:pPr>
        <w:pStyle w:val="Eivli"/>
        <w:rPr>
          <w:i/>
          <w:iCs/>
        </w:rPr>
      </w:pPr>
      <w:r>
        <w:rPr>
          <w:i/>
        </w:rPr>
        <w:t>4) följande ärenden som gäller personaladministration, om inte något annat följer av denna lag:</w:t>
      </w:r>
    </w:p>
    <w:p w14:paraId="1062639D" w14:textId="3E84745E" w:rsidR="006316EC" w:rsidRPr="006316EC" w:rsidRDefault="006316EC" w:rsidP="006316EC">
      <w:pPr>
        <w:pStyle w:val="Eivli"/>
        <w:rPr>
          <w:i/>
          <w:iCs/>
        </w:rPr>
      </w:pPr>
      <w:r>
        <w:rPr>
          <w:i/>
        </w:rPr>
        <w:t>a) betalning av löner och arbetsgivarprestationer, anmälningar som arbetsgivaren ska göra och lönebokföring,</w:t>
      </w:r>
    </w:p>
    <w:p w14:paraId="355EBEB6" w14:textId="7A711F39" w:rsidR="006316EC" w:rsidRPr="006316EC" w:rsidRDefault="006316EC" w:rsidP="006316EC">
      <w:pPr>
        <w:pStyle w:val="Eivli"/>
        <w:rPr>
          <w:i/>
          <w:iCs/>
        </w:rPr>
      </w:pPr>
      <w:r>
        <w:rPr>
          <w:i/>
        </w:rPr>
        <w:t>b) ingående och tolkning av tjänste- och arbetskollektivavtal samt lokala lönejusteringar eller framläggande av förslag som gäller lönejusteringar till kyrkans arbetsmarknadsverk,</w:t>
      </w:r>
    </w:p>
    <w:p w14:paraId="074D4D99" w14:textId="60C7CF2E" w:rsidR="006316EC" w:rsidRPr="006316EC" w:rsidRDefault="006316EC" w:rsidP="006316EC">
      <w:pPr>
        <w:pStyle w:val="Eivli"/>
        <w:rPr>
          <w:i/>
          <w:iCs/>
        </w:rPr>
      </w:pPr>
      <w:r>
        <w:rPr>
          <w:i/>
        </w:rPr>
        <w:t>c) förtroendemannaverksamhet, arbetarskydd, företagshälsovård och samarbete mellan arbetsgivare och arbetstagare.</w:t>
      </w:r>
    </w:p>
    <w:p w14:paraId="563E45F5" w14:textId="77777777" w:rsidR="00E63E93" w:rsidRPr="00D92CB7" w:rsidRDefault="006316EC" w:rsidP="006316EC">
      <w:pPr>
        <w:pStyle w:val="Eivli"/>
        <w:rPr>
          <w:i/>
          <w:iCs/>
        </w:rPr>
      </w:pPr>
      <w:r>
        <w:rPr>
          <w:i/>
        </w:rPr>
        <w:t>5) arkivfunktionen.</w:t>
      </w:r>
    </w:p>
    <w:p w14:paraId="583E3E68" w14:textId="6C64131E" w:rsidR="00D669CC" w:rsidRPr="00A941AA" w:rsidRDefault="00D669CC" w:rsidP="006316EC">
      <w:pPr>
        <w:pStyle w:val="Eivli"/>
        <w:rPr>
          <w:i/>
          <w:iCs/>
        </w:rPr>
      </w:pPr>
      <w:r>
        <w:rPr>
          <w:i/>
        </w:rPr>
        <w:t>KL 3:15,1</w:t>
      </w:r>
    </w:p>
    <w:p w14:paraId="59B0C22C" w14:textId="77777777" w:rsidR="002C6840" w:rsidRPr="00A941AA" w:rsidRDefault="002C6840" w:rsidP="002C6840">
      <w:pPr>
        <w:pStyle w:val="Eivli"/>
        <w:rPr>
          <w:i/>
          <w:iCs/>
          <w:lang w:val="sv-SE"/>
        </w:rPr>
      </w:pPr>
    </w:p>
    <w:p w14:paraId="445B175C" w14:textId="2E4CD3ED" w:rsidR="00A941AA" w:rsidRPr="00A941AA" w:rsidRDefault="00A941AA" w:rsidP="00A941AA">
      <w:pPr>
        <w:pStyle w:val="Eivli"/>
        <w:rPr>
          <w:i/>
          <w:iCs/>
        </w:rPr>
      </w:pPr>
      <w:r>
        <w:rPr>
          <w:i/>
        </w:rPr>
        <w:t>Kyrkofullmäktige kan överföra beslutanderätt till kyrkorådet eller någon av dess sektioner eller till en direktion, en tjänsteinnehavare eller kyrkorådets vice ordförande. Beslutanderätt får inte överföras om</w:t>
      </w:r>
    </w:p>
    <w:p w14:paraId="7C6D8265" w14:textId="546AFC52" w:rsidR="00A941AA" w:rsidRPr="00A941AA" w:rsidRDefault="00A941AA" w:rsidP="00A941AA">
      <w:pPr>
        <w:pStyle w:val="Eivli"/>
        <w:rPr>
          <w:i/>
          <w:iCs/>
        </w:rPr>
      </w:pPr>
      <w:r>
        <w:rPr>
          <w:i/>
        </w:rPr>
        <w:t>1) kyrkofullmäktige ska fatta beslut i ärendet enligt denna lag, kyrkoordningen eller föreskrifter som meddelats med stöd av dem eller enligt någon annan lag,</w:t>
      </w:r>
    </w:p>
    <w:p w14:paraId="2C347A3F" w14:textId="275EABBC" w:rsidR="00A941AA" w:rsidRPr="00A941AA" w:rsidRDefault="00A941AA" w:rsidP="00A941AA">
      <w:pPr>
        <w:pStyle w:val="Eivli"/>
        <w:rPr>
          <w:i/>
          <w:iCs/>
        </w:rPr>
      </w:pPr>
      <w:r>
        <w:rPr>
          <w:i/>
        </w:rPr>
        <w:t>2) det krävs kvalificerad majoritet för ett beslut.</w:t>
      </w:r>
    </w:p>
    <w:p w14:paraId="74429C0C" w14:textId="77777777" w:rsidR="00A941AA" w:rsidRPr="00A941AA" w:rsidRDefault="00A941AA" w:rsidP="00A941AA">
      <w:pPr>
        <w:pStyle w:val="Eivli"/>
        <w:rPr>
          <w:i/>
          <w:iCs/>
        </w:rPr>
      </w:pPr>
      <w:r>
        <w:rPr>
          <w:i/>
        </w:rPr>
        <w:t>Kyrkofullmäktige får inte överföra sådan beslutanderätt som tillkommer kyrkorådet till en sektion, en direktion, en tjänsteinnehavare eller kyrkorådets vice ordförande, om</w:t>
      </w:r>
    </w:p>
    <w:p w14:paraId="3A697E68" w14:textId="77777777" w:rsidR="00A941AA" w:rsidRPr="00A941AA" w:rsidRDefault="00A941AA" w:rsidP="00A941AA">
      <w:pPr>
        <w:pStyle w:val="Eivli"/>
        <w:rPr>
          <w:i/>
          <w:iCs/>
          <w:lang w:val="sv-SE"/>
        </w:rPr>
      </w:pPr>
    </w:p>
    <w:p w14:paraId="6D8DA947" w14:textId="75EF0BE2" w:rsidR="00A941AA" w:rsidRPr="00A941AA" w:rsidRDefault="00A941AA" w:rsidP="00A941AA">
      <w:pPr>
        <w:pStyle w:val="Eivli"/>
        <w:rPr>
          <w:i/>
          <w:iCs/>
        </w:rPr>
      </w:pPr>
      <w:r>
        <w:rPr>
          <w:i/>
        </w:rPr>
        <w:t>1) kyrkorådet ska fatta beslut i ärendet enligt denna lag, kyrkoordningen eller föreskrifter som meddelats med stöd av dem eller enligt någon annan lag,</w:t>
      </w:r>
    </w:p>
    <w:p w14:paraId="223F9B52" w14:textId="6EA7CCF8" w:rsidR="00A941AA" w:rsidRPr="00A941AA" w:rsidRDefault="00A941AA" w:rsidP="00A941AA">
      <w:pPr>
        <w:pStyle w:val="Eivli"/>
        <w:rPr>
          <w:i/>
          <w:iCs/>
        </w:rPr>
      </w:pPr>
      <w:r>
        <w:rPr>
          <w:i/>
        </w:rPr>
        <w:t>2) ärendet gäller en framställning till kyrkofullmäktige,</w:t>
      </w:r>
    </w:p>
    <w:p w14:paraId="2BE6E706" w14:textId="31254C2F" w:rsidR="00A941AA" w:rsidRPr="00A941AA" w:rsidRDefault="00A941AA" w:rsidP="00A941AA">
      <w:pPr>
        <w:pStyle w:val="Eivli"/>
        <w:rPr>
          <w:i/>
          <w:iCs/>
        </w:rPr>
      </w:pPr>
      <w:r>
        <w:rPr>
          <w:i/>
        </w:rPr>
        <w:t>3) ärendet gäller verkställighet av ett beslut fattat av kyrkofullmäktige,</w:t>
      </w:r>
    </w:p>
    <w:p w14:paraId="3827E85F" w14:textId="77777777" w:rsidR="00A941AA" w:rsidRDefault="00A941AA" w:rsidP="00A941AA">
      <w:pPr>
        <w:pStyle w:val="Eivli"/>
        <w:rPr>
          <w:i/>
          <w:iCs/>
        </w:rPr>
      </w:pPr>
      <w:r>
        <w:rPr>
          <w:i/>
        </w:rPr>
        <w:t>4) behandlingen av ärendet i kyrkorådet måste anses behövlig med hänsyn till ärendets betydelse.</w:t>
      </w:r>
    </w:p>
    <w:p w14:paraId="0CCD84EA" w14:textId="7EE87D9D" w:rsidR="002C6840" w:rsidRPr="00D92CB7" w:rsidRDefault="002C6840" w:rsidP="00A941AA">
      <w:pPr>
        <w:pStyle w:val="Eivli"/>
        <w:rPr>
          <w:i/>
          <w:iCs/>
        </w:rPr>
      </w:pPr>
      <w:r>
        <w:rPr>
          <w:i/>
        </w:rPr>
        <w:t>KL 3:6</w:t>
      </w:r>
    </w:p>
    <w:p w14:paraId="2A41FD8C" w14:textId="7B7AE6A4" w:rsidR="0043069D" w:rsidRPr="00D92CB7" w:rsidRDefault="0043069D" w:rsidP="004F74F7">
      <w:pPr>
        <w:pStyle w:val="Eivli"/>
        <w:rPr>
          <w:sz w:val="24"/>
          <w:szCs w:val="24"/>
          <w:lang w:val="sv-SE"/>
        </w:rPr>
      </w:pPr>
    </w:p>
    <w:p w14:paraId="6662F568" w14:textId="296CC362" w:rsidR="004F74F7" w:rsidRPr="00480DFB" w:rsidRDefault="00D36927" w:rsidP="004F74F7">
      <w:pPr>
        <w:pStyle w:val="Eivli"/>
        <w:rPr>
          <w:b/>
          <w:bCs/>
          <w:sz w:val="24"/>
          <w:szCs w:val="24"/>
        </w:rPr>
      </w:pPr>
      <w:bookmarkStart w:id="16" w:name="_Toc142816067"/>
      <w:bookmarkStart w:id="17" w:name="_Hlk147835495"/>
      <w:r>
        <w:rPr>
          <w:b/>
          <w:sz w:val="24"/>
        </w:rPr>
        <w:t xml:space="preserve">10 § </w:t>
      </w:r>
      <w:bookmarkEnd w:id="16"/>
      <w:r>
        <w:rPr>
          <w:b/>
          <w:sz w:val="24"/>
        </w:rPr>
        <w:t>Gemensamma kyrkorådets beslutanderätt och uppgifter</w:t>
      </w:r>
    </w:p>
    <w:p w14:paraId="395F760A" w14:textId="77777777" w:rsidR="00082CD4" w:rsidRPr="00480DFB" w:rsidRDefault="00082CD4" w:rsidP="004F74F7">
      <w:pPr>
        <w:pStyle w:val="Eivli"/>
        <w:rPr>
          <w:sz w:val="24"/>
          <w:szCs w:val="24"/>
          <w:lang w:val="sv-SE"/>
        </w:rPr>
      </w:pPr>
    </w:p>
    <w:p w14:paraId="210469FA" w14:textId="3CA12099" w:rsidR="00082CD4" w:rsidRPr="00082CD4" w:rsidRDefault="00082CD4" w:rsidP="004F74F7">
      <w:pPr>
        <w:pStyle w:val="Eivli"/>
        <w:rPr>
          <w:sz w:val="24"/>
          <w:szCs w:val="24"/>
        </w:rPr>
      </w:pPr>
      <w:r>
        <w:rPr>
          <w:sz w:val="24"/>
        </w:rPr>
        <w:t>Gemensamma kyrkorådet sköter de uppgifter som det ålagts i kyrkolagen, andra lagar, kyrkoordningen och i övrigt, samt de verkställighets- och förvaltningsuppgifter som inte har bestämts eller föreskrivits vara någon annan myndighets uppgift eller som på grund av ärendets natur hör till kyrkorådet/gemensamma kyrkorådet.</w:t>
      </w:r>
    </w:p>
    <w:p w14:paraId="361626FE" w14:textId="77777777" w:rsidR="00121EF8" w:rsidRPr="00082CD4" w:rsidRDefault="00121EF8" w:rsidP="004F74F7">
      <w:pPr>
        <w:pStyle w:val="Eivli"/>
        <w:rPr>
          <w:i/>
          <w:iCs/>
          <w:lang w:val="sv-SE"/>
        </w:rPr>
      </w:pPr>
    </w:p>
    <w:p w14:paraId="5A4625CA" w14:textId="77777777" w:rsidR="002F012D" w:rsidRDefault="002F012D" w:rsidP="0043069D">
      <w:pPr>
        <w:pStyle w:val="Eivli"/>
        <w:rPr>
          <w:i/>
          <w:iCs/>
        </w:rPr>
      </w:pPr>
      <w:r>
        <w:rPr>
          <w:i/>
        </w:rPr>
        <w:t>Gemensamma kyrkorådet leder den kyrkliga samfällighetens i 15 § 3 mom. avsedda verksamhet. På överföring av gemensamma kyrkorådets beslutanderätt tillämpas bestämmelserna om överföring av kyrkorådets beslutanderätt.</w:t>
      </w:r>
    </w:p>
    <w:p w14:paraId="52AB605F" w14:textId="29780172" w:rsidR="004F74F7" w:rsidRPr="002F012D" w:rsidRDefault="0043069D" w:rsidP="0043069D">
      <w:pPr>
        <w:pStyle w:val="Eivli"/>
        <w:rPr>
          <w:i/>
          <w:iCs/>
        </w:rPr>
      </w:pPr>
      <w:r>
        <w:rPr>
          <w:i/>
        </w:rPr>
        <w:t>KL 3:16,3</w:t>
      </w:r>
    </w:p>
    <w:p w14:paraId="413092EA" w14:textId="77777777" w:rsidR="0043069D" w:rsidRPr="002F012D" w:rsidRDefault="0043069D" w:rsidP="0043069D">
      <w:pPr>
        <w:pStyle w:val="Eivli"/>
        <w:rPr>
          <w:i/>
          <w:iCs/>
          <w:lang w:val="sv-SE"/>
        </w:rPr>
      </w:pPr>
    </w:p>
    <w:p w14:paraId="5A23040B" w14:textId="57634FC2" w:rsidR="002F012D" w:rsidRPr="002F012D" w:rsidRDefault="002F012D" w:rsidP="002F012D">
      <w:pPr>
        <w:pStyle w:val="Eivli"/>
        <w:rPr>
          <w:i/>
          <w:iCs/>
        </w:rPr>
      </w:pPr>
      <w:r>
        <w:rPr>
          <w:i/>
        </w:rPr>
        <w:t>Kyrkorådet ska, om inte något annat föreskrivs eller bestäms,</w:t>
      </w:r>
    </w:p>
    <w:p w14:paraId="3474CB1E" w14:textId="17F797D3" w:rsidR="002F012D" w:rsidRPr="002F012D" w:rsidRDefault="002F012D" w:rsidP="002F012D">
      <w:pPr>
        <w:pStyle w:val="Eivli"/>
        <w:rPr>
          <w:i/>
          <w:iCs/>
        </w:rPr>
      </w:pPr>
      <w:r>
        <w:rPr>
          <w:i/>
        </w:rPr>
        <w:t>1) allmänt leda församlingens verksamhet,</w:t>
      </w:r>
    </w:p>
    <w:p w14:paraId="620CFFD9" w14:textId="10884509" w:rsidR="002F012D" w:rsidRPr="002F012D" w:rsidRDefault="002F012D" w:rsidP="002F012D">
      <w:pPr>
        <w:pStyle w:val="Eivli"/>
        <w:rPr>
          <w:i/>
          <w:iCs/>
        </w:rPr>
      </w:pPr>
      <w:r>
        <w:rPr>
          <w:i/>
        </w:rPr>
        <w:t>2) bevaka församlingens intressen, företräda församlingen och föra dess talan vid domstolar och andra myndigheter,</w:t>
      </w:r>
    </w:p>
    <w:p w14:paraId="0E79D93A" w14:textId="56CD1367" w:rsidR="002F012D" w:rsidRPr="002F012D" w:rsidRDefault="002F012D" w:rsidP="002F012D">
      <w:pPr>
        <w:pStyle w:val="Eivli"/>
        <w:rPr>
          <w:i/>
          <w:iCs/>
        </w:rPr>
      </w:pPr>
      <w:r>
        <w:rPr>
          <w:i/>
        </w:rPr>
        <w:t>3) leda församlingens förvaltning och kommunikation samt skötseln av församlingens ekonomi och egendom,</w:t>
      </w:r>
    </w:p>
    <w:p w14:paraId="6662D5ED" w14:textId="77777777" w:rsidR="002F012D" w:rsidRDefault="002F012D" w:rsidP="002F012D">
      <w:pPr>
        <w:pStyle w:val="Eivli"/>
        <w:rPr>
          <w:i/>
          <w:iCs/>
        </w:rPr>
      </w:pPr>
      <w:r>
        <w:rPr>
          <w:i/>
        </w:rPr>
        <w:t>4) ingå avtal och företa andra rättshandlingar för församlingens räkning.</w:t>
      </w:r>
    </w:p>
    <w:p w14:paraId="5432BA1B" w14:textId="146E4BE9" w:rsidR="0043069D" w:rsidRPr="002F012D" w:rsidRDefault="0043069D" w:rsidP="002F012D">
      <w:pPr>
        <w:pStyle w:val="Eivli"/>
        <w:rPr>
          <w:i/>
          <w:iCs/>
        </w:rPr>
      </w:pPr>
      <w:r>
        <w:rPr>
          <w:i/>
        </w:rPr>
        <w:t>KL 3:10</w:t>
      </w:r>
    </w:p>
    <w:p w14:paraId="585C8087" w14:textId="77777777" w:rsidR="0043069D" w:rsidRPr="002F012D" w:rsidRDefault="0043069D" w:rsidP="004F74F7">
      <w:pPr>
        <w:pStyle w:val="Eivli"/>
        <w:rPr>
          <w:sz w:val="24"/>
          <w:szCs w:val="24"/>
          <w:lang w:val="sv-SE"/>
        </w:rPr>
      </w:pPr>
    </w:p>
    <w:p w14:paraId="0F35B822" w14:textId="5871AAE3" w:rsidR="008B0F5A" w:rsidRPr="002F012D" w:rsidRDefault="00082CD4" w:rsidP="004F74F7">
      <w:pPr>
        <w:pStyle w:val="Eivli"/>
        <w:rPr>
          <w:sz w:val="24"/>
          <w:szCs w:val="24"/>
        </w:rPr>
      </w:pPr>
      <w:r>
        <w:rPr>
          <w:sz w:val="24"/>
        </w:rPr>
        <w:t>Gemensamma kyrkorådet</w:t>
      </w:r>
    </w:p>
    <w:p w14:paraId="76402F34" w14:textId="77777777" w:rsidR="004F74F7" w:rsidRPr="002F012D" w:rsidRDefault="004F74F7" w:rsidP="004F74F7">
      <w:pPr>
        <w:pStyle w:val="Eivli"/>
        <w:rPr>
          <w:sz w:val="24"/>
          <w:szCs w:val="24"/>
          <w:lang w:val="sv-SE"/>
        </w:rPr>
      </w:pPr>
    </w:p>
    <w:p w14:paraId="7927110B" w14:textId="7DD01774" w:rsidR="002410A1" w:rsidRPr="00A42216" w:rsidRDefault="000C5340" w:rsidP="001417A4">
      <w:pPr>
        <w:pStyle w:val="Eivli"/>
        <w:numPr>
          <w:ilvl w:val="0"/>
          <w:numId w:val="5"/>
        </w:numPr>
        <w:rPr>
          <w:rFonts w:ascii="Calibri" w:hAnsi="Calibri" w:cs="Calibri"/>
          <w:sz w:val="24"/>
          <w:szCs w:val="24"/>
        </w:rPr>
      </w:pPr>
      <w:r>
        <w:rPr>
          <w:rFonts w:ascii="Calibri" w:hAnsi="Calibri"/>
          <w:sz w:val="24"/>
        </w:rPr>
        <w:t>beslutar om de saker inom personalförvaltningen som enligt lagen eller grundstadgan ska skötas av den kyrkliga samfälligheten om beslutanderätten inte har överförts till en tjänsteinnehavare eller direktion</w:t>
      </w:r>
    </w:p>
    <w:p w14:paraId="09631246" w14:textId="77777777" w:rsidR="00A42216" w:rsidRPr="00A42216" w:rsidRDefault="00A42216" w:rsidP="00A42216">
      <w:pPr>
        <w:pStyle w:val="Eivli"/>
        <w:ind w:left="720"/>
        <w:rPr>
          <w:rFonts w:ascii="Calibri" w:hAnsi="Calibri" w:cs="Calibri"/>
          <w:sz w:val="24"/>
          <w:szCs w:val="24"/>
          <w:lang w:val="sv-SE"/>
        </w:rPr>
      </w:pPr>
    </w:p>
    <w:p w14:paraId="5CCEA5D9" w14:textId="6AE07248" w:rsidR="00E5180D" w:rsidRPr="003D017C" w:rsidRDefault="008B0F5A" w:rsidP="00E5180D">
      <w:pPr>
        <w:pStyle w:val="Eivli"/>
        <w:numPr>
          <w:ilvl w:val="0"/>
          <w:numId w:val="5"/>
        </w:numPr>
        <w:rPr>
          <w:rFonts w:ascii="Calibri" w:hAnsi="Calibri" w:cs="Calibri"/>
          <w:sz w:val="24"/>
          <w:szCs w:val="24"/>
        </w:rPr>
      </w:pPr>
      <w:r w:rsidRPr="003D017C">
        <w:rPr>
          <w:rFonts w:ascii="Calibri" w:hAnsi="Calibri"/>
          <w:sz w:val="24"/>
        </w:rPr>
        <w:t xml:space="preserve">anställer personal och säger upp eller avslutar ett anställningsförhållande, om man överfört beslutanderätten på tjänsteinnehavaren, med undantag av samfällighetens direktör, som anställs och vars anställningsförhållande sägs upp eller avslutas av gemensamma kyrkofullmäktige </w:t>
      </w:r>
    </w:p>
    <w:p w14:paraId="1D178E22" w14:textId="141F0006" w:rsidR="005B6302" w:rsidRPr="00E5180D" w:rsidRDefault="005B6302" w:rsidP="005B6302">
      <w:pPr>
        <w:pStyle w:val="Eivli"/>
        <w:rPr>
          <w:rFonts w:ascii="Arial" w:hAnsi="Arial" w:cs="Arial"/>
          <w:lang w:val="sv-SE"/>
        </w:rPr>
      </w:pPr>
    </w:p>
    <w:p w14:paraId="3B6AF7CC" w14:textId="1BDA087D" w:rsidR="005B6302" w:rsidRPr="00A42216" w:rsidRDefault="005B6302" w:rsidP="001F5B23">
      <w:pPr>
        <w:pStyle w:val="Eivli"/>
        <w:numPr>
          <w:ilvl w:val="0"/>
          <w:numId w:val="5"/>
        </w:numPr>
        <w:rPr>
          <w:rFonts w:cstheme="minorHAnsi"/>
          <w:color w:val="FF0000"/>
          <w:sz w:val="24"/>
          <w:szCs w:val="24"/>
        </w:rPr>
      </w:pPr>
      <w:r>
        <w:rPr>
          <w:sz w:val="24"/>
        </w:rPr>
        <w:t>bevilja anställda inom den kyrkliga samfälligheten tjänst- eller arbetsledighet om beslutanderätten inte har överförts till en tjänsteinnehavare</w:t>
      </w:r>
    </w:p>
    <w:p w14:paraId="1A2C48EC" w14:textId="77777777" w:rsidR="00A42216" w:rsidRPr="00A42216" w:rsidRDefault="00A42216" w:rsidP="00A42216">
      <w:pPr>
        <w:pStyle w:val="Eivli"/>
        <w:rPr>
          <w:rFonts w:cstheme="minorHAnsi"/>
          <w:color w:val="FF0000"/>
          <w:sz w:val="24"/>
          <w:szCs w:val="24"/>
          <w:lang w:val="sv-SE"/>
        </w:rPr>
      </w:pPr>
    </w:p>
    <w:p w14:paraId="4C40B706" w14:textId="3A04C565" w:rsidR="001D177F" w:rsidRPr="005B6302" w:rsidRDefault="005B6302" w:rsidP="005B6302">
      <w:pPr>
        <w:pStyle w:val="Eivli"/>
        <w:numPr>
          <w:ilvl w:val="0"/>
          <w:numId w:val="5"/>
        </w:numPr>
        <w:rPr>
          <w:rFonts w:cstheme="minorHAnsi"/>
          <w:color w:val="FF0000"/>
          <w:sz w:val="24"/>
          <w:szCs w:val="24"/>
        </w:rPr>
      </w:pPr>
      <w:r>
        <w:rPr>
          <w:rFonts w:ascii="Calibri" w:hAnsi="Calibri"/>
          <w:sz w:val="24"/>
        </w:rPr>
        <w:t xml:space="preserve">utse den kyrkliga samfällighetens representanter och kandidater till medlemmar i förvaltningsorganen i vissa sammanslutningar </w:t>
      </w:r>
    </w:p>
    <w:p w14:paraId="7BEDE779" w14:textId="77777777" w:rsidR="008D28CB" w:rsidRPr="005B6302" w:rsidRDefault="008D28CB" w:rsidP="008D28CB">
      <w:pPr>
        <w:pStyle w:val="Eivli"/>
        <w:ind w:left="720"/>
        <w:rPr>
          <w:rFonts w:ascii="Calibri" w:hAnsi="Calibri" w:cs="Calibri"/>
          <w:sz w:val="24"/>
          <w:szCs w:val="24"/>
          <w:lang w:val="sv-SE"/>
        </w:rPr>
      </w:pPr>
    </w:p>
    <w:p w14:paraId="571E9B82" w14:textId="2B4BF7BC" w:rsidR="001D177F" w:rsidRPr="003D017C" w:rsidRDefault="001D177F" w:rsidP="008D3349">
      <w:pPr>
        <w:pStyle w:val="Eivli"/>
        <w:numPr>
          <w:ilvl w:val="0"/>
          <w:numId w:val="5"/>
        </w:numPr>
        <w:rPr>
          <w:rFonts w:ascii="Calibri" w:hAnsi="Calibri" w:cs="Calibri"/>
          <w:sz w:val="24"/>
          <w:szCs w:val="24"/>
        </w:rPr>
      </w:pPr>
      <w:r w:rsidRPr="003D017C">
        <w:rPr>
          <w:rFonts w:ascii="Calibri" w:hAnsi="Calibri"/>
          <w:sz w:val="24"/>
        </w:rPr>
        <w:t>ger ett utlåtande till rätten om besvär som anförts över gemensamma kyrkofullmäktiges beslut, om beslutet överensstämmer med gemensamma kyrkorådets förslag</w:t>
      </w:r>
    </w:p>
    <w:p w14:paraId="74497389" w14:textId="77777777" w:rsidR="00D550A3" w:rsidRPr="003D017C" w:rsidRDefault="00D550A3" w:rsidP="00D550A3">
      <w:pPr>
        <w:pStyle w:val="Eivli"/>
        <w:ind w:left="720"/>
        <w:rPr>
          <w:rFonts w:ascii="Calibri" w:hAnsi="Calibri" w:cs="Calibri"/>
          <w:sz w:val="24"/>
          <w:szCs w:val="24"/>
        </w:rPr>
      </w:pPr>
    </w:p>
    <w:p w14:paraId="03C39C82" w14:textId="447E2BC6" w:rsidR="00EB7630" w:rsidRPr="003D017C" w:rsidRDefault="008B0F5A" w:rsidP="008D3349">
      <w:pPr>
        <w:pStyle w:val="Eivli"/>
        <w:numPr>
          <w:ilvl w:val="0"/>
          <w:numId w:val="5"/>
        </w:numPr>
        <w:rPr>
          <w:rFonts w:ascii="Calibri" w:hAnsi="Calibri" w:cs="Calibri"/>
          <w:sz w:val="24"/>
          <w:szCs w:val="24"/>
        </w:rPr>
      </w:pPr>
      <w:r w:rsidRPr="003D017C">
        <w:rPr>
          <w:rFonts w:ascii="Calibri" w:hAnsi="Calibri"/>
          <w:sz w:val="24"/>
        </w:rPr>
        <w:t>beslutar om behovsutredningar för samfällighetens byggherre- och fastighetsutvecklingsprojekt till ett värde av högst 750 000 euro och om inledande av projektplanering (projektbeslut)</w:t>
      </w:r>
    </w:p>
    <w:p w14:paraId="2128F293" w14:textId="77777777" w:rsidR="00D550A3" w:rsidRPr="003D017C" w:rsidRDefault="00D550A3" w:rsidP="00D550A3">
      <w:pPr>
        <w:pStyle w:val="Eivli"/>
        <w:ind w:left="720"/>
        <w:rPr>
          <w:rFonts w:ascii="Calibri" w:hAnsi="Calibri" w:cs="Calibri"/>
          <w:sz w:val="24"/>
          <w:szCs w:val="24"/>
        </w:rPr>
      </w:pPr>
    </w:p>
    <w:p w14:paraId="7B38F19F" w14:textId="31C057D2" w:rsidR="00EB7630" w:rsidRPr="003D017C" w:rsidRDefault="008B0F5A" w:rsidP="008D3349">
      <w:pPr>
        <w:pStyle w:val="Eivli"/>
        <w:numPr>
          <w:ilvl w:val="0"/>
          <w:numId w:val="5"/>
        </w:numPr>
        <w:rPr>
          <w:rFonts w:ascii="Calibri" w:hAnsi="Calibri" w:cs="Calibri"/>
          <w:sz w:val="24"/>
          <w:szCs w:val="24"/>
        </w:rPr>
      </w:pPr>
      <w:r w:rsidRPr="003D017C">
        <w:rPr>
          <w:rFonts w:ascii="Calibri" w:hAnsi="Calibri"/>
          <w:sz w:val="24"/>
        </w:rPr>
        <w:t>beslutar om projektplaner för den kyrkliga samfällighetens byggherre- och fastighetsutvecklingsprojekt (investeringsbeslut) till ett värde av högst 750 000 euro samt om maximikostnadspriset för projekten</w:t>
      </w:r>
    </w:p>
    <w:p w14:paraId="04742582" w14:textId="77777777" w:rsidR="00D550A3" w:rsidRPr="005B6302" w:rsidRDefault="00D550A3" w:rsidP="00D550A3">
      <w:pPr>
        <w:pStyle w:val="Eivli"/>
        <w:ind w:left="720"/>
        <w:rPr>
          <w:rFonts w:ascii="Calibri" w:hAnsi="Calibri" w:cs="Calibri"/>
          <w:color w:val="FF0000"/>
          <w:sz w:val="24"/>
          <w:szCs w:val="24"/>
        </w:rPr>
      </w:pPr>
    </w:p>
    <w:p w14:paraId="7A89FA06" w14:textId="16847742" w:rsidR="00B345E5" w:rsidRPr="00724C6B" w:rsidRDefault="00252761" w:rsidP="00B345E5">
      <w:pPr>
        <w:pStyle w:val="Eivli"/>
        <w:numPr>
          <w:ilvl w:val="0"/>
          <w:numId w:val="5"/>
        </w:numPr>
        <w:rPr>
          <w:rFonts w:ascii="Calibri" w:hAnsi="Calibri" w:cs="Calibri"/>
          <w:color w:val="FF0000"/>
          <w:sz w:val="24"/>
          <w:szCs w:val="24"/>
        </w:rPr>
      </w:pPr>
      <w:r>
        <w:rPr>
          <w:rFonts w:ascii="Calibri" w:hAnsi="Calibri"/>
          <w:sz w:val="24"/>
        </w:rPr>
        <w:t>beslutar om upphandlingar till ett värde av högst 750 000 euro</w:t>
      </w:r>
    </w:p>
    <w:p w14:paraId="4CE9C202" w14:textId="77777777" w:rsidR="00B345E5" w:rsidRPr="00724C6B" w:rsidRDefault="00B345E5" w:rsidP="00B345E5">
      <w:pPr>
        <w:pStyle w:val="Eivli"/>
        <w:ind w:left="720"/>
        <w:rPr>
          <w:rFonts w:ascii="Calibri" w:hAnsi="Calibri" w:cs="Calibri"/>
          <w:color w:val="FF0000"/>
          <w:sz w:val="24"/>
          <w:szCs w:val="24"/>
          <w:lang w:val="sv-SE"/>
        </w:rPr>
      </w:pPr>
    </w:p>
    <w:p w14:paraId="540179D0" w14:textId="192538A3" w:rsidR="00C859EB" w:rsidRPr="00C859EB" w:rsidRDefault="00D2234F" w:rsidP="00C859EB">
      <w:pPr>
        <w:pStyle w:val="Eivli"/>
        <w:numPr>
          <w:ilvl w:val="0"/>
          <w:numId w:val="5"/>
        </w:numPr>
        <w:rPr>
          <w:rFonts w:ascii="Calibri" w:hAnsi="Calibri" w:cs="Calibri"/>
          <w:color w:val="FF0000"/>
          <w:sz w:val="24"/>
          <w:szCs w:val="24"/>
        </w:rPr>
      </w:pPr>
      <w:r>
        <w:rPr>
          <w:rFonts w:ascii="Calibri" w:hAnsi="Calibri"/>
          <w:sz w:val="24"/>
        </w:rPr>
        <w:t>beslutar inom ramen för sin behörighet om de ekonomiska gränser inom vilka direktionerna och de ledande tjänsteinnehavarna vid samfällighetens ämbetsverk har rätt att fatta beslut om upphandlingar (ekonomist beslutanderätt)</w:t>
      </w:r>
    </w:p>
    <w:p w14:paraId="715B2A47" w14:textId="77777777" w:rsidR="00C859EB" w:rsidRPr="00C859EB" w:rsidRDefault="00C859EB" w:rsidP="00C859EB">
      <w:pPr>
        <w:pStyle w:val="Eivli"/>
        <w:rPr>
          <w:rFonts w:ascii="Calibri" w:hAnsi="Calibri" w:cs="Calibri"/>
          <w:color w:val="FF0000"/>
          <w:sz w:val="24"/>
          <w:szCs w:val="24"/>
          <w:lang w:val="sv-SE"/>
        </w:rPr>
      </w:pPr>
    </w:p>
    <w:p w14:paraId="7DA92632" w14:textId="3C59AABA" w:rsidR="00C859EB" w:rsidRPr="00C859EB" w:rsidRDefault="00252761" w:rsidP="00C859EB">
      <w:pPr>
        <w:pStyle w:val="Eivli"/>
        <w:numPr>
          <w:ilvl w:val="0"/>
          <w:numId w:val="5"/>
        </w:numPr>
        <w:rPr>
          <w:rFonts w:ascii="Calibri" w:hAnsi="Calibri" w:cs="Calibri"/>
          <w:color w:val="FF0000"/>
          <w:sz w:val="24"/>
          <w:szCs w:val="24"/>
        </w:rPr>
      </w:pPr>
      <w:r>
        <w:rPr>
          <w:rFonts w:ascii="Calibri" w:hAnsi="Calibri"/>
          <w:sz w:val="24"/>
        </w:rPr>
        <w:t>beslutar om avgifter som tillfaller den kyrkliga samfälligheten</w:t>
      </w:r>
    </w:p>
    <w:p w14:paraId="48BE964F" w14:textId="77777777" w:rsidR="00D550A3" w:rsidRPr="00C859EB" w:rsidRDefault="00D550A3" w:rsidP="00D550A3">
      <w:pPr>
        <w:pStyle w:val="Eivli"/>
        <w:ind w:left="720"/>
        <w:rPr>
          <w:rFonts w:ascii="Calibri" w:hAnsi="Calibri" w:cs="Calibri"/>
          <w:sz w:val="24"/>
          <w:szCs w:val="24"/>
          <w:lang w:val="sv-SE"/>
        </w:rPr>
      </w:pPr>
    </w:p>
    <w:p w14:paraId="7C3A06FC" w14:textId="74337BF1" w:rsidR="000B2ECA" w:rsidRPr="00A42216" w:rsidRDefault="00C859EB" w:rsidP="002F3CBB">
      <w:pPr>
        <w:pStyle w:val="Eivli"/>
        <w:numPr>
          <w:ilvl w:val="0"/>
          <w:numId w:val="5"/>
        </w:numPr>
        <w:rPr>
          <w:rFonts w:ascii="Calibri" w:hAnsi="Calibri" w:cs="Calibri"/>
          <w:sz w:val="24"/>
          <w:szCs w:val="24"/>
        </w:rPr>
      </w:pPr>
      <w:r>
        <w:rPr>
          <w:rFonts w:ascii="Calibri" w:hAnsi="Calibri"/>
          <w:sz w:val="24"/>
        </w:rPr>
        <w:t>beslutar om utarrendering av mark- och vattenområden och uthyrning av byggnader och anläggningar samt lägenheter om beslutanderätten inte har överförts till en tjänsteinnehavare eller direktion</w:t>
      </w:r>
    </w:p>
    <w:p w14:paraId="0EEAD32D" w14:textId="77777777" w:rsidR="00A42216" w:rsidRPr="00A42216" w:rsidRDefault="00A42216" w:rsidP="00A42216">
      <w:pPr>
        <w:pStyle w:val="Eivli"/>
        <w:rPr>
          <w:rFonts w:ascii="Calibri" w:hAnsi="Calibri" w:cs="Calibri"/>
          <w:sz w:val="24"/>
          <w:szCs w:val="24"/>
          <w:lang w:val="sv-SE"/>
        </w:rPr>
      </w:pPr>
    </w:p>
    <w:p w14:paraId="6439F647" w14:textId="62EC838D" w:rsidR="000B2ECA" w:rsidRPr="000B2ECA" w:rsidRDefault="00F42B2D" w:rsidP="000B2ECA">
      <w:pPr>
        <w:pStyle w:val="Eivli"/>
        <w:numPr>
          <w:ilvl w:val="0"/>
          <w:numId w:val="5"/>
        </w:numPr>
        <w:rPr>
          <w:rFonts w:ascii="Calibri" w:hAnsi="Calibri" w:cs="Calibri"/>
          <w:sz w:val="24"/>
          <w:szCs w:val="24"/>
        </w:rPr>
      </w:pPr>
      <w:r>
        <w:rPr>
          <w:rFonts w:ascii="Calibri" w:hAnsi="Calibri"/>
          <w:sz w:val="24"/>
        </w:rPr>
        <w:t>beviljar tjänsteinnehavare och arbetstagare inom den kyrkliga samfälligheten och församlingarna befrielse från eller lindring av skyldigheten att betala ersättning för en skada som de i sin verksamhet har orsakat den kyrkliga samfälligheten</w:t>
      </w:r>
    </w:p>
    <w:p w14:paraId="086F11D7" w14:textId="77777777" w:rsidR="000B2ECA" w:rsidRPr="000B2ECA" w:rsidRDefault="000B2ECA" w:rsidP="00FB0EB5">
      <w:pPr>
        <w:pStyle w:val="Eivli"/>
        <w:rPr>
          <w:rFonts w:ascii="Calibri" w:hAnsi="Calibri" w:cs="Calibri"/>
          <w:sz w:val="24"/>
          <w:szCs w:val="24"/>
          <w:lang w:val="sv-SE"/>
        </w:rPr>
      </w:pPr>
    </w:p>
    <w:p w14:paraId="794D4126" w14:textId="432AA738" w:rsidR="0030039A" w:rsidRDefault="000B2ECA" w:rsidP="0030039A">
      <w:pPr>
        <w:pStyle w:val="Eivli"/>
        <w:numPr>
          <w:ilvl w:val="0"/>
          <w:numId w:val="5"/>
        </w:numPr>
        <w:rPr>
          <w:rFonts w:ascii="Calibri" w:hAnsi="Calibri" w:cs="Calibri"/>
          <w:sz w:val="24"/>
          <w:szCs w:val="24"/>
        </w:rPr>
      </w:pPr>
      <w:r>
        <w:rPr>
          <w:rFonts w:ascii="Calibri" w:hAnsi="Calibri"/>
          <w:sz w:val="24"/>
        </w:rPr>
        <w:t>ger allmänna anvisningar om skötseln av försäkringsärenden i den kyrkliga samfälligheten och församlingarna</w:t>
      </w:r>
    </w:p>
    <w:p w14:paraId="69719CA5" w14:textId="77777777" w:rsidR="0030039A" w:rsidRPr="0030039A" w:rsidRDefault="0030039A" w:rsidP="0030039A">
      <w:pPr>
        <w:pStyle w:val="Eivli"/>
        <w:rPr>
          <w:rFonts w:ascii="Calibri" w:hAnsi="Calibri" w:cs="Calibri"/>
          <w:sz w:val="24"/>
          <w:szCs w:val="24"/>
          <w:lang w:val="sv-SE"/>
        </w:rPr>
      </w:pPr>
    </w:p>
    <w:p w14:paraId="5E22D53E" w14:textId="1965A337" w:rsidR="0030039A" w:rsidRDefault="0030039A" w:rsidP="0030039A">
      <w:pPr>
        <w:pStyle w:val="Eivli"/>
        <w:numPr>
          <w:ilvl w:val="0"/>
          <w:numId w:val="5"/>
        </w:numPr>
        <w:rPr>
          <w:rFonts w:ascii="Calibri" w:hAnsi="Calibri" w:cs="Calibri"/>
          <w:sz w:val="24"/>
          <w:szCs w:val="24"/>
        </w:rPr>
      </w:pPr>
      <w:r>
        <w:rPr>
          <w:rFonts w:ascii="Calibri" w:hAnsi="Calibri"/>
          <w:sz w:val="24"/>
        </w:rPr>
        <w:t>beviljar tillstånd att bedriva yrkesmässig gravskötsel på den kyrkliga samfällighetens begravningsplatser</w:t>
      </w:r>
      <w:bookmarkEnd w:id="17"/>
    </w:p>
    <w:p w14:paraId="25111D43" w14:textId="77777777" w:rsidR="0030039A" w:rsidRPr="0030039A" w:rsidRDefault="0030039A" w:rsidP="0030039A">
      <w:pPr>
        <w:pStyle w:val="Eivli"/>
        <w:rPr>
          <w:rFonts w:ascii="Calibri" w:hAnsi="Calibri" w:cs="Calibri"/>
          <w:sz w:val="24"/>
          <w:szCs w:val="24"/>
          <w:lang w:val="sv-SE"/>
        </w:rPr>
      </w:pPr>
    </w:p>
    <w:p w14:paraId="30FF77B4" w14:textId="1F969D52" w:rsidR="0030039A" w:rsidRPr="0030039A" w:rsidRDefault="0030039A" w:rsidP="0030039A">
      <w:pPr>
        <w:pStyle w:val="Eivli"/>
        <w:numPr>
          <w:ilvl w:val="0"/>
          <w:numId w:val="5"/>
        </w:numPr>
        <w:rPr>
          <w:rFonts w:ascii="Calibri" w:hAnsi="Calibri" w:cs="Calibri"/>
          <w:sz w:val="24"/>
          <w:szCs w:val="24"/>
        </w:rPr>
      </w:pPr>
      <w:r>
        <w:rPr>
          <w:rFonts w:ascii="Calibri" w:hAnsi="Calibri"/>
          <w:sz w:val="24"/>
        </w:rPr>
        <w:t>leder gravskötselfondens förvaltning samt skötseln av gravskötselfondens ekonomi och tillgångar.</w:t>
      </w:r>
    </w:p>
    <w:p w14:paraId="27F29D9C" w14:textId="77777777" w:rsidR="006C6B8D" w:rsidRPr="0030039A" w:rsidRDefault="006C6B8D" w:rsidP="004F74F7">
      <w:pPr>
        <w:pStyle w:val="Eivli"/>
        <w:rPr>
          <w:sz w:val="24"/>
          <w:szCs w:val="24"/>
          <w:lang w:val="sv-SE"/>
        </w:rPr>
      </w:pPr>
    </w:p>
    <w:p w14:paraId="557E3CC1" w14:textId="56D335B2" w:rsidR="004B5444" w:rsidRDefault="00753133" w:rsidP="004B5444">
      <w:pPr>
        <w:pStyle w:val="Eivli"/>
        <w:rPr>
          <w:b/>
          <w:bCs/>
          <w:sz w:val="24"/>
          <w:szCs w:val="24"/>
        </w:rPr>
      </w:pPr>
      <w:bookmarkStart w:id="18" w:name="_Toc142816068"/>
      <w:r>
        <w:rPr>
          <w:b/>
          <w:sz w:val="24"/>
        </w:rPr>
        <w:t xml:space="preserve">11 § </w:t>
      </w:r>
      <w:bookmarkEnd w:id="18"/>
      <w:r>
        <w:rPr>
          <w:b/>
          <w:sz w:val="24"/>
        </w:rPr>
        <w:t>Överföring av ett ärende till gemensamma kyrkorådet för behandling</w:t>
      </w:r>
    </w:p>
    <w:p w14:paraId="7B557188" w14:textId="77777777" w:rsidR="00011738" w:rsidRPr="00B83B92" w:rsidRDefault="00011738" w:rsidP="004B5444">
      <w:pPr>
        <w:pStyle w:val="Eivli"/>
        <w:rPr>
          <w:sz w:val="24"/>
          <w:szCs w:val="24"/>
          <w:lang w:val="sv-SE"/>
        </w:rPr>
      </w:pPr>
    </w:p>
    <w:p w14:paraId="74777978" w14:textId="46144297" w:rsidR="00C564F1" w:rsidRPr="00B83B92" w:rsidRDefault="00B83B92" w:rsidP="00C564F1">
      <w:pPr>
        <w:pStyle w:val="Eivli"/>
        <w:rPr>
          <w:sz w:val="24"/>
          <w:szCs w:val="24"/>
        </w:rPr>
      </w:pPr>
      <w:r>
        <w:rPr>
          <w:sz w:val="24"/>
        </w:rPr>
        <w:t>Tjänsteinnehavarens eller direktionens beslut delges gemensamma kyrkorådets ordförande inom en vecka från beslutsfattandet.  Ordföranden ska inom en vecka från delfåendet av beslutet meddela att det har överförts till gemensamma kyrkorådet för behandling.</w:t>
      </w:r>
    </w:p>
    <w:p w14:paraId="7A81430F" w14:textId="77777777" w:rsidR="00C564F1" w:rsidRPr="00B83B92" w:rsidRDefault="00C564F1" w:rsidP="00C564F1">
      <w:pPr>
        <w:pStyle w:val="Eivli"/>
        <w:rPr>
          <w:sz w:val="24"/>
          <w:szCs w:val="24"/>
          <w:lang w:val="sv-SE"/>
        </w:rPr>
      </w:pPr>
    </w:p>
    <w:p w14:paraId="59BC01DB" w14:textId="07BA45EE" w:rsidR="00C564F1" w:rsidRPr="00B83B92" w:rsidRDefault="00B83B92" w:rsidP="00C564F1">
      <w:pPr>
        <w:pStyle w:val="Eivli"/>
        <w:rPr>
          <w:sz w:val="24"/>
          <w:szCs w:val="24"/>
        </w:rPr>
      </w:pPr>
      <w:r>
        <w:rPr>
          <w:sz w:val="24"/>
        </w:rPr>
        <w:lastRenderedPageBreak/>
        <w:t>Tjänsteinnehavarens och direktionens beslut ska delges gemensamma kyrkorådet so snabbt som möjligt.</w:t>
      </w:r>
    </w:p>
    <w:p w14:paraId="4D031B9D" w14:textId="77777777" w:rsidR="00A42216" w:rsidRPr="00B83B92" w:rsidRDefault="00A42216" w:rsidP="00A42216">
      <w:pPr>
        <w:pStyle w:val="Eivli"/>
        <w:rPr>
          <w:sz w:val="24"/>
          <w:szCs w:val="24"/>
          <w:lang w:val="sv-SE"/>
        </w:rPr>
      </w:pPr>
    </w:p>
    <w:p w14:paraId="070F703A" w14:textId="38674A15" w:rsidR="00480DFB" w:rsidRPr="00B83B92" w:rsidRDefault="00A42216" w:rsidP="00480DFB">
      <w:pPr>
        <w:pStyle w:val="Eivli"/>
        <w:rPr>
          <w:sz w:val="24"/>
          <w:szCs w:val="24"/>
        </w:rPr>
      </w:pPr>
      <w:r>
        <w:rPr>
          <w:sz w:val="24"/>
        </w:rPr>
        <w:t>Gemensamma kyrkorådet kan på förhand meddela att det inte kommer att utnyttja sin överföringsrätt.</w:t>
      </w:r>
    </w:p>
    <w:p w14:paraId="37632E8C" w14:textId="77777777" w:rsidR="00480DFB" w:rsidRDefault="00480DFB" w:rsidP="00480DFB">
      <w:pPr>
        <w:pStyle w:val="Eivli"/>
        <w:rPr>
          <w:color w:val="FF0000"/>
          <w:sz w:val="24"/>
          <w:szCs w:val="24"/>
          <w:lang w:val="sv-SE"/>
        </w:rPr>
      </w:pPr>
    </w:p>
    <w:p w14:paraId="3319A674" w14:textId="68633387" w:rsidR="00E764E3" w:rsidRPr="00E764E3" w:rsidRDefault="00E764E3" w:rsidP="00E764E3">
      <w:pPr>
        <w:pStyle w:val="Eivli"/>
        <w:rPr>
          <w:i/>
          <w:iCs/>
        </w:rPr>
      </w:pPr>
      <w:r>
        <w:rPr>
          <w:i/>
        </w:rPr>
        <w:t>Kyrkorådet, gemensamma kyrkorådet och församlingsrådet kan på det sätt som anges i förvaltningsstadgan överta behandlingen av ett ärende som har beslutats av ett underlydande organ eller av en tjänsteinnehavare eller förtroendevald i församlingen eller den kyrkliga samfälligheten. Samma rätt har ordföranden för kyrkorådet, gemensamma kyrkorådet och församlingsrådet.</w:t>
      </w:r>
    </w:p>
    <w:p w14:paraId="563A668D" w14:textId="40BCC3D2" w:rsidR="00E764E3" w:rsidRPr="00E764E3" w:rsidRDefault="00E764E3" w:rsidP="00E764E3">
      <w:pPr>
        <w:pStyle w:val="Eivli"/>
        <w:rPr>
          <w:i/>
          <w:iCs/>
        </w:rPr>
      </w:pPr>
      <w:r>
        <w:rPr>
          <w:i/>
        </w:rPr>
        <w:t>I arbetsordningen eller en instruktion kan det anges att det till behandling i domkapitlet eller kyrkostyrelsen kan överföras ett ärende där beslutanderätten med stöd av denna lag har överförts till ett underlydande organ eller en underlydande tjänsteinnehavare och i vilket organet eller tjänsteinnehavaren har fattat beslut.</w:t>
      </w:r>
    </w:p>
    <w:p w14:paraId="6D66F5C2" w14:textId="24B119D8" w:rsidR="00E764E3" w:rsidRPr="00E764E3" w:rsidRDefault="00E764E3" w:rsidP="00E764E3">
      <w:pPr>
        <w:pStyle w:val="Eivli"/>
        <w:rPr>
          <w:i/>
          <w:iCs/>
        </w:rPr>
      </w:pPr>
      <w:r>
        <w:rPr>
          <w:i/>
        </w:rPr>
        <w:t>Det högre organet kan upphäva eller ändra det beslut som fattats i ärendet eller sända ärendet tillbaka för ny behandling. I kyrkoordningen kan det anges vilka ärenden som inte kan överföras till ett högre organ för behandling.</w:t>
      </w:r>
    </w:p>
    <w:p w14:paraId="64CDD316" w14:textId="77777777" w:rsidR="00E764E3" w:rsidRDefault="00E764E3" w:rsidP="00E764E3">
      <w:pPr>
        <w:pStyle w:val="Eivli"/>
        <w:rPr>
          <w:i/>
          <w:iCs/>
        </w:rPr>
      </w:pPr>
      <w:r>
        <w:rPr>
          <w:i/>
        </w:rPr>
        <w:t>Ett ärende ska överföras till ett högre organ för behandling inom den tid som en i 12 kap. 2 § avsedd begäran om omprövning av ett beslut ska framställas.</w:t>
      </w:r>
    </w:p>
    <w:p w14:paraId="58C37423" w14:textId="3939430B" w:rsidR="00DE62DA" w:rsidRPr="00E764E3" w:rsidRDefault="00DE62DA" w:rsidP="00E764E3">
      <w:pPr>
        <w:pStyle w:val="Eivli"/>
        <w:rPr>
          <w:i/>
          <w:iCs/>
        </w:rPr>
      </w:pPr>
      <w:r>
        <w:rPr>
          <w:i/>
        </w:rPr>
        <w:t>KL 10:10</w:t>
      </w:r>
    </w:p>
    <w:p w14:paraId="36E64066" w14:textId="77777777" w:rsidR="00121EF8" w:rsidRPr="00E764E3" w:rsidRDefault="00121EF8" w:rsidP="00DE62DA">
      <w:pPr>
        <w:pStyle w:val="Eivli"/>
        <w:rPr>
          <w:i/>
          <w:iCs/>
          <w:lang w:val="sv-SE"/>
        </w:rPr>
      </w:pPr>
    </w:p>
    <w:p w14:paraId="174FFDA0" w14:textId="77777777" w:rsidR="00E764E3" w:rsidRDefault="00E764E3" w:rsidP="00DE62DA">
      <w:pPr>
        <w:pStyle w:val="Eivli"/>
        <w:rPr>
          <w:i/>
          <w:iCs/>
        </w:rPr>
      </w:pPr>
      <w:r>
        <w:rPr>
          <w:i/>
        </w:rPr>
        <w:t>Beslut av en direktion och en tjänsteinnehavare eller förtroendevald enligt 3 kap. 6 § i kyrkolagen ska sändas till kyrkorådet på det sätt som anges i förvaltningsstadgan.</w:t>
      </w:r>
    </w:p>
    <w:p w14:paraId="3633722D" w14:textId="28F8BA5F" w:rsidR="00121EF8" w:rsidRPr="00E764E3" w:rsidRDefault="00121EF8" w:rsidP="00DE62DA">
      <w:pPr>
        <w:pStyle w:val="Eivli"/>
        <w:rPr>
          <w:i/>
          <w:iCs/>
        </w:rPr>
      </w:pPr>
      <w:r>
        <w:rPr>
          <w:i/>
        </w:rPr>
        <w:t>KO 3:38</w:t>
      </w:r>
    </w:p>
    <w:p w14:paraId="376B9532" w14:textId="77777777" w:rsidR="00B019EC" w:rsidRPr="00E764E3" w:rsidRDefault="00B019EC" w:rsidP="00DE62DA">
      <w:pPr>
        <w:pStyle w:val="Eivli"/>
        <w:rPr>
          <w:i/>
          <w:iCs/>
          <w:lang w:val="sv-SE"/>
        </w:rPr>
      </w:pPr>
    </w:p>
    <w:p w14:paraId="3A952131" w14:textId="3044F099" w:rsidR="00DC61DD" w:rsidRPr="00724C6B" w:rsidRDefault="00DC61DD" w:rsidP="00DC61DD">
      <w:pPr>
        <w:pStyle w:val="Eivli"/>
        <w:rPr>
          <w:b/>
          <w:bCs/>
          <w:sz w:val="24"/>
          <w:szCs w:val="24"/>
        </w:rPr>
      </w:pPr>
      <w:r>
        <w:rPr>
          <w:b/>
          <w:sz w:val="24"/>
        </w:rPr>
        <w:t>12 § Personaldirektionens beslutanderätt och uppgifter</w:t>
      </w:r>
    </w:p>
    <w:p w14:paraId="5F2A7AF8" w14:textId="77777777" w:rsidR="00DC61DD" w:rsidRPr="00724C6B" w:rsidRDefault="00DC61DD" w:rsidP="00DC61DD">
      <w:pPr>
        <w:pStyle w:val="Eivli"/>
        <w:rPr>
          <w:sz w:val="24"/>
          <w:szCs w:val="24"/>
          <w:lang w:val="sv-SE"/>
        </w:rPr>
      </w:pPr>
    </w:p>
    <w:p w14:paraId="7BBC612B" w14:textId="482E8249" w:rsidR="00DC61DD" w:rsidRPr="00D92CB7" w:rsidRDefault="003C3B66" w:rsidP="00DC61DD">
      <w:pPr>
        <w:pStyle w:val="Eivli"/>
        <w:rPr>
          <w:sz w:val="24"/>
          <w:szCs w:val="24"/>
        </w:rPr>
      </w:pPr>
      <w:r>
        <w:rPr>
          <w:sz w:val="24"/>
        </w:rPr>
        <w:t>Personaldirektionen</w:t>
      </w:r>
    </w:p>
    <w:p w14:paraId="0AEF63C1" w14:textId="77777777" w:rsidR="00814902" w:rsidRPr="00D92CB7" w:rsidRDefault="00814902" w:rsidP="00DC61DD">
      <w:pPr>
        <w:pStyle w:val="Eivli"/>
        <w:rPr>
          <w:sz w:val="24"/>
          <w:szCs w:val="24"/>
          <w:lang w:val="sv-SE"/>
        </w:rPr>
      </w:pPr>
    </w:p>
    <w:p w14:paraId="53B6DDBB" w14:textId="5170BF60" w:rsidR="00814902" w:rsidRPr="003C3B66" w:rsidRDefault="003C3B66" w:rsidP="003C3B66">
      <w:pPr>
        <w:pStyle w:val="Eivli"/>
        <w:numPr>
          <w:ilvl w:val="0"/>
          <w:numId w:val="6"/>
        </w:numPr>
        <w:rPr>
          <w:sz w:val="24"/>
          <w:szCs w:val="24"/>
        </w:rPr>
      </w:pPr>
      <w:r>
        <w:rPr>
          <w:rFonts w:ascii="Calibri" w:hAnsi="Calibri"/>
          <w:sz w:val="24"/>
        </w:rPr>
        <w:t>planerar personalpolitiken</w:t>
      </w:r>
    </w:p>
    <w:p w14:paraId="2F1EF9E9" w14:textId="77777777" w:rsidR="003C3B66" w:rsidRPr="00814902" w:rsidRDefault="003C3B66" w:rsidP="003C3B66">
      <w:pPr>
        <w:pStyle w:val="Eivli"/>
        <w:ind w:left="720"/>
        <w:rPr>
          <w:sz w:val="24"/>
          <w:szCs w:val="24"/>
        </w:rPr>
      </w:pPr>
    </w:p>
    <w:p w14:paraId="298C3D96" w14:textId="2F5377F6" w:rsidR="00814902" w:rsidRPr="003C3B66" w:rsidRDefault="003C3B66" w:rsidP="003C3B66">
      <w:pPr>
        <w:pStyle w:val="Eivli"/>
        <w:numPr>
          <w:ilvl w:val="0"/>
          <w:numId w:val="6"/>
        </w:numPr>
        <w:rPr>
          <w:sz w:val="24"/>
          <w:szCs w:val="24"/>
        </w:rPr>
      </w:pPr>
      <w:r>
        <w:rPr>
          <w:rFonts w:ascii="Calibri" w:hAnsi="Calibri"/>
          <w:sz w:val="24"/>
        </w:rPr>
        <w:t>planerar och övervakar personalförvaltningen</w:t>
      </w:r>
    </w:p>
    <w:p w14:paraId="6C391DDD" w14:textId="77777777" w:rsidR="003C3B66" w:rsidRPr="00814902" w:rsidRDefault="003C3B66" w:rsidP="003C3B66">
      <w:pPr>
        <w:pStyle w:val="Eivli"/>
        <w:rPr>
          <w:sz w:val="24"/>
          <w:szCs w:val="24"/>
        </w:rPr>
      </w:pPr>
    </w:p>
    <w:p w14:paraId="1E20D4A2" w14:textId="2206B431" w:rsidR="00814902" w:rsidRPr="00781EBD" w:rsidRDefault="003C3B66" w:rsidP="003C3B66">
      <w:pPr>
        <w:pStyle w:val="Eivli"/>
        <w:numPr>
          <w:ilvl w:val="0"/>
          <w:numId w:val="6"/>
        </w:numPr>
        <w:rPr>
          <w:sz w:val="24"/>
          <w:szCs w:val="24"/>
        </w:rPr>
      </w:pPr>
      <w:r>
        <w:rPr>
          <w:rFonts w:ascii="Calibri" w:hAnsi="Calibri"/>
          <w:sz w:val="24"/>
        </w:rPr>
        <w:t>tar initiativ och ger utlåtanden i frågor som hör till dess verksamhetsområde</w:t>
      </w:r>
    </w:p>
    <w:p w14:paraId="625C5AA0" w14:textId="77777777" w:rsidR="003C3B66" w:rsidRPr="003C3B66" w:rsidRDefault="003C3B66" w:rsidP="003C3B66">
      <w:pPr>
        <w:pStyle w:val="Eivli"/>
        <w:rPr>
          <w:sz w:val="24"/>
          <w:szCs w:val="24"/>
          <w:lang w:val="sv-SE"/>
        </w:rPr>
      </w:pPr>
    </w:p>
    <w:p w14:paraId="08080A7F" w14:textId="1F5E4CB2" w:rsidR="00814902" w:rsidRPr="003C3B66" w:rsidRDefault="003C3B66" w:rsidP="003C3B66">
      <w:pPr>
        <w:pStyle w:val="Eivli"/>
        <w:numPr>
          <w:ilvl w:val="0"/>
          <w:numId w:val="6"/>
        </w:numPr>
        <w:rPr>
          <w:sz w:val="24"/>
          <w:szCs w:val="24"/>
        </w:rPr>
      </w:pPr>
      <w:r>
        <w:rPr>
          <w:rFonts w:ascii="Calibri" w:hAnsi="Calibri"/>
          <w:sz w:val="24"/>
        </w:rPr>
        <w:t>beslutar om tjänste- och arbetskollektivavtalens tillämpning</w:t>
      </w:r>
    </w:p>
    <w:p w14:paraId="3E027399" w14:textId="77777777" w:rsidR="003C3B66" w:rsidRPr="003C3B66" w:rsidRDefault="003C3B66" w:rsidP="003C3B66">
      <w:pPr>
        <w:pStyle w:val="Eivli"/>
        <w:rPr>
          <w:sz w:val="24"/>
          <w:szCs w:val="24"/>
          <w:lang w:val="sv-SE"/>
        </w:rPr>
      </w:pPr>
    </w:p>
    <w:p w14:paraId="61190AF2" w14:textId="30BAF63D" w:rsidR="00814902" w:rsidRPr="003C3B66" w:rsidRDefault="003C3B66" w:rsidP="003C3B66">
      <w:pPr>
        <w:pStyle w:val="Eivli"/>
        <w:numPr>
          <w:ilvl w:val="0"/>
          <w:numId w:val="6"/>
        </w:numPr>
        <w:rPr>
          <w:sz w:val="24"/>
          <w:szCs w:val="24"/>
        </w:rPr>
      </w:pPr>
      <w:r>
        <w:rPr>
          <w:rFonts w:ascii="Calibri" w:hAnsi="Calibri"/>
          <w:sz w:val="24"/>
        </w:rPr>
        <w:t>förar lokala underhandlingar med huvudavtalsorganisationerna, där förvaltningsdirector och vid behov representanter för direktionen är underhandlare</w:t>
      </w:r>
    </w:p>
    <w:p w14:paraId="083BB3CA" w14:textId="77777777" w:rsidR="003C3B66" w:rsidRPr="003C3B66" w:rsidRDefault="003C3B66" w:rsidP="003C3B66">
      <w:pPr>
        <w:pStyle w:val="Eivli"/>
        <w:rPr>
          <w:sz w:val="24"/>
          <w:szCs w:val="24"/>
          <w:lang w:val="sv-SE"/>
        </w:rPr>
      </w:pPr>
    </w:p>
    <w:p w14:paraId="70F2B7A1" w14:textId="4FB660ED" w:rsidR="00814902" w:rsidRPr="003C3B66" w:rsidRDefault="003C3B66" w:rsidP="003C3B66">
      <w:pPr>
        <w:pStyle w:val="Eivli"/>
        <w:numPr>
          <w:ilvl w:val="0"/>
          <w:numId w:val="6"/>
        </w:numPr>
        <w:rPr>
          <w:sz w:val="24"/>
          <w:szCs w:val="24"/>
        </w:rPr>
      </w:pPr>
      <w:r>
        <w:rPr>
          <w:rFonts w:ascii="Calibri" w:hAnsi="Calibri"/>
          <w:sz w:val="24"/>
        </w:rPr>
        <w:t>beslutar om kravgruppen och grundlönen för ett anställningsförhållande som varar mer än ett år, ifall motsvarande beslut inte har fattats förut</w:t>
      </w:r>
    </w:p>
    <w:p w14:paraId="24B4D0DE" w14:textId="77777777" w:rsidR="003C3B66" w:rsidRPr="003C3B66" w:rsidRDefault="003C3B66" w:rsidP="003C3B66">
      <w:pPr>
        <w:pStyle w:val="Eivli"/>
        <w:rPr>
          <w:sz w:val="24"/>
          <w:szCs w:val="24"/>
          <w:lang w:val="sv-SE"/>
        </w:rPr>
      </w:pPr>
    </w:p>
    <w:p w14:paraId="5E4D4A5F" w14:textId="7EFDD16B" w:rsidR="003C3B66" w:rsidRDefault="003C3B66" w:rsidP="003C3B66">
      <w:pPr>
        <w:pStyle w:val="Eivli"/>
        <w:numPr>
          <w:ilvl w:val="0"/>
          <w:numId w:val="6"/>
        </w:numPr>
        <w:rPr>
          <w:rFonts w:ascii="Calibri" w:eastAsia="Calibri" w:hAnsi="Calibri" w:cs="Tahoma"/>
          <w:spacing w:val="-3"/>
          <w:sz w:val="24"/>
          <w:szCs w:val="24"/>
        </w:rPr>
      </w:pPr>
      <w:r>
        <w:rPr>
          <w:rFonts w:ascii="Calibri" w:hAnsi="Calibri"/>
          <w:sz w:val="24"/>
        </w:rPr>
        <w:t>beslutar om beteckningen för ett anställningsförhållande, om motsvarande inte har fastställts förut och anställningsförhållandet varar mer än ett år, efter att ha hört den berörda församlingen då det är fråga om ett anställningsförhållande i en församling</w:t>
      </w:r>
    </w:p>
    <w:p w14:paraId="6C6CEB74" w14:textId="77777777" w:rsidR="003C3B66" w:rsidRPr="003C3B66" w:rsidRDefault="003C3B66" w:rsidP="003C3B66">
      <w:pPr>
        <w:pStyle w:val="Eivli"/>
        <w:rPr>
          <w:rFonts w:ascii="Calibri" w:eastAsia="Calibri" w:hAnsi="Calibri" w:cs="Tahoma"/>
          <w:spacing w:val="-3"/>
          <w:sz w:val="24"/>
          <w:szCs w:val="24"/>
          <w:lang w:val="sv-SE"/>
        </w:rPr>
      </w:pPr>
    </w:p>
    <w:p w14:paraId="30F3FBCC" w14:textId="4FBD14D4" w:rsidR="00F22568" w:rsidRDefault="003C3B66" w:rsidP="00F22568">
      <w:pPr>
        <w:pStyle w:val="Eivli"/>
        <w:numPr>
          <w:ilvl w:val="0"/>
          <w:numId w:val="6"/>
        </w:numPr>
        <w:rPr>
          <w:rFonts w:ascii="Calibri" w:eastAsia="Calibri" w:hAnsi="Calibri" w:cs="Tahoma"/>
          <w:spacing w:val="-3"/>
          <w:sz w:val="24"/>
          <w:szCs w:val="24"/>
        </w:rPr>
      </w:pPr>
      <w:r>
        <w:rPr>
          <w:rFonts w:ascii="Calibri" w:hAnsi="Calibri"/>
          <w:sz w:val="24"/>
        </w:rPr>
        <w:t>läggar fram förslag till beteckning och behörighetsvillkor för en tjänst, då motsvarande inte har fastställts förut</w:t>
      </w:r>
    </w:p>
    <w:p w14:paraId="3BAA9F3A" w14:textId="77777777" w:rsidR="00F22568" w:rsidRPr="00F22568" w:rsidRDefault="00F22568" w:rsidP="00F22568">
      <w:pPr>
        <w:pStyle w:val="Eivli"/>
        <w:rPr>
          <w:rFonts w:ascii="Calibri" w:eastAsia="Calibri" w:hAnsi="Calibri" w:cs="Tahoma"/>
          <w:spacing w:val="-3"/>
          <w:sz w:val="24"/>
          <w:szCs w:val="24"/>
          <w:lang w:val="sv-SE"/>
        </w:rPr>
      </w:pPr>
    </w:p>
    <w:p w14:paraId="0621D3FB" w14:textId="60F4629B" w:rsidR="00F22568" w:rsidRDefault="00F22568" w:rsidP="00F22568">
      <w:pPr>
        <w:pStyle w:val="Eivli"/>
        <w:numPr>
          <w:ilvl w:val="0"/>
          <w:numId w:val="6"/>
        </w:numPr>
        <w:rPr>
          <w:rFonts w:ascii="Calibri" w:eastAsia="Calibri" w:hAnsi="Calibri" w:cs="Tahoma"/>
          <w:spacing w:val="-3"/>
          <w:sz w:val="24"/>
          <w:szCs w:val="24"/>
        </w:rPr>
      </w:pPr>
      <w:r>
        <w:rPr>
          <w:rFonts w:ascii="Calibri" w:hAnsi="Calibri"/>
          <w:sz w:val="24"/>
        </w:rPr>
        <w:t>årligen fattar beslut om prestationstilläggets belopp och om prestationstillägget i samband med anställningsförhållanden som varar mer än ett år</w:t>
      </w:r>
    </w:p>
    <w:p w14:paraId="7E7A414A" w14:textId="77777777" w:rsidR="00F22568" w:rsidRPr="00F22568" w:rsidRDefault="00F22568" w:rsidP="00F22568">
      <w:pPr>
        <w:pStyle w:val="Eivli"/>
        <w:rPr>
          <w:rFonts w:ascii="Calibri" w:eastAsia="Calibri" w:hAnsi="Calibri" w:cs="Tahoma"/>
          <w:spacing w:val="-3"/>
          <w:sz w:val="24"/>
          <w:szCs w:val="24"/>
          <w:lang w:val="sv-SE"/>
        </w:rPr>
      </w:pPr>
    </w:p>
    <w:p w14:paraId="738D5C61" w14:textId="57CFF419" w:rsidR="00F22568" w:rsidRDefault="00F22568" w:rsidP="00F22568">
      <w:pPr>
        <w:pStyle w:val="Eivli"/>
        <w:numPr>
          <w:ilvl w:val="0"/>
          <w:numId w:val="6"/>
        </w:numPr>
        <w:rPr>
          <w:rFonts w:ascii="Calibri" w:eastAsia="Calibri" w:hAnsi="Calibri" w:cs="Tahoma"/>
          <w:spacing w:val="-3"/>
          <w:sz w:val="24"/>
          <w:szCs w:val="24"/>
        </w:rPr>
      </w:pPr>
      <w:bookmarkStart w:id="19" w:name="_Hlk155366797"/>
      <w:r>
        <w:rPr>
          <w:rFonts w:ascii="Calibri" w:hAnsi="Calibri"/>
          <w:sz w:val="24"/>
        </w:rPr>
        <w:t>överlämnar en årlig verksamhetsberättelse till gemensamma kyrkorådet</w:t>
      </w:r>
    </w:p>
    <w:p w14:paraId="68DB1518" w14:textId="77777777" w:rsidR="00F22568" w:rsidRPr="00F22568" w:rsidRDefault="00F22568" w:rsidP="00F22568">
      <w:pPr>
        <w:pStyle w:val="Eivli"/>
        <w:rPr>
          <w:rFonts w:ascii="Calibri" w:eastAsia="Calibri" w:hAnsi="Calibri" w:cs="Tahoma"/>
          <w:spacing w:val="-3"/>
          <w:sz w:val="24"/>
          <w:szCs w:val="24"/>
          <w:lang w:val="sv-SE"/>
        </w:rPr>
      </w:pPr>
    </w:p>
    <w:p w14:paraId="3991E53E" w14:textId="21BC81E5" w:rsidR="003C3B66" w:rsidRPr="00F22568" w:rsidRDefault="00F22568" w:rsidP="00F22568">
      <w:pPr>
        <w:pStyle w:val="Eivli"/>
        <w:numPr>
          <w:ilvl w:val="0"/>
          <w:numId w:val="6"/>
        </w:numPr>
        <w:rPr>
          <w:rFonts w:ascii="Calibri" w:eastAsia="Calibri" w:hAnsi="Calibri" w:cs="Tahoma"/>
          <w:spacing w:val="-3"/>
          <w:sz w:val="24"/>
          <w:szCs w:val="24"/>
        </w:rPr>
      </w:pPr>
      <w:r>
        <w:rPr>
          <w:rFonts w:ascii="Calibri" w:hAnsi="Calibri"/>
          <w:sz w:val="24"/>
        </w:rPr>
        <w:t>skötar övriga uppgifter som gemensamma kyrkorådet anförtror direktionen.</w:t>
      </w:r>
    </w:p>
    <w:bookmarkEnd w:id="19"/>
    <w:p w14:paraId="1FAA8B7C" w14:textId="77777777" w:rsidR="00011CFF" w:rsidRPr="003C3B66" w:rsidRDefault="00011CFF" w:rsidP="00F22568">
      <w:pPr>
        <w:pStyle w:val="Eivli"/>
        <w:rPr>
          <w:sz w:val="24"/>
          <w:szCs w:val="24"/>
          <w:lang w:val="sv-SE"/>
        </w:rPr>
      </w:pPr>
    </w:p>
    <w:p w14:paraId="6D015976" w14:textId="0AC93A74" w:rsidR="00814902" w:rsidRPr="00C054D2" w:rsidRDefault="00814902" w:rsidP="00814902">
      <w:pPr>
        <w:pStyle w:val="Eivli"/>
        <w:rPr>
          <w:b/>
          <w:bCs/>
          <w:sz w:val="24"/>
          <w:szCs w:val="24"/>
        </w:rPr>
      </w:pPr>
      <w:r>
        <w:rPr>
          <w:b/>
          <w:sz w:val="24"/>
        </w:rPr>
        <w:t xml:space="preserve">13 § </w:t>
      </w:r>
      <w:bookmarkStart w:id="20" w:name="_Hlk155366951"/>
      <w:r>
        <w:rPr>
          <w:b/>
          <w:sz w:val="24"/>
        </w:rPr>
        <w:t>Fastighetsdirektionens beslutanderätt och uppgifter</w:t>
      </w:r>
      <w:bookmarkEnd w:id="20"/>
    </w:p>
    <w:p w14:paraId="67D1E439" w14:textId="77777777" w:rsidR="00814902" w:rsidRPr="00C054D2" w:rsidRDefault="00814902" w:rsidP="00814902">
      <w:pPr>
        <w:pStyle w:val="Eivli"/>
        <w:rPr>
          <w:sz w:val="24"/>
          <w:szCs w:val="24"/>
          <w:lang w:val="sv-SE"/>
        </w:rPr>
      </w:pPr>
    </w:p>
    <w:p w14:paraId="7A2D4F52" w14:textId="34CD8E25" w:rsidR="00814902" w:rsidRPr="00C054D2" w:rsidRDefault="0045320D" w:rsidP="00814902">
      <w:pPr>
        <w:pStyle w:val="Eivli"/>
        <w:rPr>
          <w:sz w:val="24"/>
          <w:szCs w:val="24"/>
        </w:rPr>
      </w:pPr>
      <w:r>
        <w:rPr>
          <w:sz w:val="24"/>
        </w:rPr>
        <w:t>Fastighetsdirektionen bereder</w:t>
      </w:r>
    </w:p>
    <w:p w14:paraId="0EA6F711" w14:textId="77777777" w:rsidR="009C11C3" w:rsidRPr="00C054D2" w:rsidRDefault="009C11C3" w:rsidP="009C11C3">
      <w:pPr>
        <w:pStyle w:val="Eivli"/>
        <w:rPr>
          <w:rFonts w:eastAsia="Times New Roman"/>
          <w:sz w:val="24"/>
          <w:szCs w:val="24"/>
          <w:lang w:val="sv-SE"/>
        </w:rPr>
      </w:pPr>
    </w:p>
    <w:p w14:paraId="7563D16C" w14:textId="5A825B9A" w:rsidR="00C054D2" w:rsidRPr="00C054D2" w:rsidRDefault="00C054D2" w:rsidP="00C054D2">
      <w:pPr>
        <w:pStyle w:val="Luettelokappale"/>
        <w:numPr>
          <w:ilvl w:val="0"/>
          <w:numId w:val="7"/>
        </w:numPr>
        <w:spacing w:after="100" w:line="240" w:lineRule="auto"/>
        <w:jc w:val="both"/>
        <w:rPr>
          <w:rFonts w:ascii="Calibri" w:eastAsia="Times New Roman" w:hAnsi="Calibri" w:cs="Times New Roman"/>
          <w:kern w:val="0"/>
          <w:sz w:val="24"/>
          <w:szCs w:val="20"/>
          <w14:ligatures w14:val="none"/>
        </w:rPr>
      </w:pPr>
      <w:r>
        <w:rPr>
          <w:rFonts w:ascii="Calibri" w:hAnsi="Calibri"/>
          <w:sz w:val="24"/>
        </w:rPr>
        <w:t>de förslag till projektbeslut som behovsutredningsfasen resulterar i för projekt som ingår i den långsiktiga byggplanen, då projektets kostnadskalkyl överskrider de ekonomiska befogenheter som delegerats till direktionen</w:t>
      </w:r>
    </w:p>
    <w:p w14:paraId="3CE8AF36" w14:textId="77777777" w:rsidR="009C11C3" w:rsidRPr="00C054D2" w:rsidRDefault="009C11C3" w:rsidP="009C11C3">
      <w:pPr>
        <w:pStyle w:val="Luettelokappale"/>
        <w:spacing w:after="100" w:line="240" w:lineRule="auto"/>
        <w:ind w:left="765"/>
        <w:jc w:val="both"/>
        <w:rPr>
          <w:rFonts w:ascii="Calibri" w:eastAsia="Times New Roman" w:hAnsi="Calibri" w:cs="Times New Roman"/>
          <w:kern w:val="0"/>
          <w:sz w:val="24"/>
          <w:szCs w:val="20"/>
          <w:lang w:val="sv-SE" w:eastAsia="fi-FI"/>
          <w14:ligatures w14:val="none"/>
        </w:rPr>
      </w:pPr>
    </w:p>
    <w:p w14:paraId="7FD47257" w14:textId="0870EC55" w:rsidR="00C054D2" w:rsidRPr="00C054D2" w:rsidRDefault="00C054D2" w:rsidP="00C054D2">
      <w:pPr>
        <w:pStyle w:val="Luettelokappale"/>
        <w:numPr>
          <w:ilvl w:val="0"/>
          <w:numId w:val="7"/>
        </w:numPr>
        <w:spacing w:after="100" w:line="240" w:lineRule="auto"/>
        <w:jc w:val="both"/>
        <w:rPr>
          <w:rFonts w:ascii="Calibri" w:eastAsia="Times New Roman" w:hAnsi="Calibri" w:cs="Times New Roman"/>
          <w:kern w:val="0"/>
          <w:sz w:val="24"/>
          <w:szCs w:val="20"/>
          <w14:ligatures w14:val="none"/>
        </w:rPr>
      </w:pPr>
      <w:r>
        <w:rPr>
          <w:rFonts w:ascii="Calibri" w:hAnsi="Calibri"/>
          <w:sz w:val="24"/>
        </w:rPr>
        <w:t>de förslag till investeringsbeslut som behovsutredningsfasen resulterar i för projekt som berör samfällighetens befintliga fastighetsbestånd och som ingår i den långsiktiga byggplanen, jämte förslag till maximikostnadskalkyl, då projektets kostnadskalkyl överskrider de ekonomiska befogenheter som delegerats till direktionen</w:t>
      </w:r>
    </w:p>
    <w:p w14:paraId="143382F2" w14:textId="77777777" w:rsidR="00C054D2" w:rsidRPr="00C054D2" w:rsidRDefault="00C054D2" w:rsidP="00C054D2">
      <w:pPr>
        <w:pStyle w:val="Luettelokappale"/>
        <w:rPr>
          <w:rFonts w:ascii="Calibri" w:hAnsi="Calibri"/>
          <w:kern w:val="0"/>
          <w:sz w:val="24"/>
          <w:szCs w:val="20"/>
          <w:lang w:val="sv-SE"/>
          <w14:ligatures w14:val="none"/>
        </w:rPr>
      </w:pPr>
    </w:p>
    <w:p w14:paraId="54047F01" w14:textId="77777777" w:rsidR="00C054D2" w:rsidRPr="00C054D2" w:rsidRDefault="00C054D2" w:rsidP="00C054D2">
      <w:pPr>
        <w:pStyle w:val="Luettelokappale"/>
        <w:numPr>
          <w:ilvl w:val="0"/>
          <w:numId w:val="7"/>
        </w:numPr>
        <w:spacing w:after="100" w:line="240" w:lineRule="auto"/>
        <w:jc w:val="both"/>
        <w:rPr>
          <w:rFonts w:ascii="Calibri" w:eastAsia="Times New Roman" w:hAnsi="Calibri" w:cs="Times New Roman"/>
          <w:kern w:val="0"/>
          <w:sz w:val="24"/>
          <w:szCs w:val="20"/>
          <w14:ligatures w14:val="none"/>
        </w:rPr>
      </w:pPr>
      <w:r>
        <w:rPr>
          <w:rFonts w:ascii="Calibri" w:hAnsi="Calibri"/>
          <w:sz w:val="24"/>
        </w:rPr>
        <w:t>de ändringar som konstaterats eller förslag till ändringar som lagts fram vid planeringen eller realiseringen av projekt som berör samfällighetens befintliga fastighetsbestånd och som ingår i den långsiktiga byggplanen, om de innebär att den maximikostnadskalkyl som tidigare godkänts för projektet kommer att överskridas och projektets kostnadskalkyl överskrider de ekonomiska befogenheter som delegerats till direktionen</w:t>
      </w:r>
    </w:p>
    <w:p w14:paraId="4B892C1E" w14:textId="77777777" w:rsidR="00C054D2" w:rsidRPr="00C054D2" w:rsidRDefault="00C054D2" w:rsidP="00C054D2">
      <w:pPr>
        <w:pStyle w:val="Luettelokappale"/>
        <w:rPr>
          <w:rFonts w:ascii="Calibri" w:hAnsi="Calibri"/>
          <w:kern w:val="0"/>
          <w:sz w:val="24"/>
          <w:szCs w:val="20"/>
          <w:lang w:val="sv-SE"/>
          <w14:ligatures w14:val="none"/>
        </w:rPr>
      </w:pPr>
    </w:p>
    <w:p w14:paraId="64CF157A" w14:textId="77777777" w:rsidR="00C054D2" w:rsidRPr="00C054D2" w:rsidRDefault="00C054D2" w:rsidP="00C054D2">
      <w:pPr>
        <w:pStyle w:val="Luettelokappale"/>
        <w:numPr>
          <w:ilvl w:val="0"/>
          <w:numId w:val="7"/>
        </w:numPr>
        <w:spacing w:after="100" w:line="240" w:lineRule="auto"/>
        <w:jc w:val="both"/>
        <w:rPr>
          <w:rFonts w:ascii="Calibri" w:eastAsia="Times New Roman" w:hAnsi="Calibri" w:cs="Times New Roman"/>
          <w:kern w:val="0"/>
          <w:sz w:val="24"/>
          <w:szCs w:val="20"/>
          <w14:ligatures w14:val="none"/>
        </w:rPr>
      </w:pPr>
      <w:r>
        <w:rPr>
          <w:rFonts w:ascii="Calibri" w:hAnsi="Calibri"/>
          <w:sz w:val="24"/>
        </w:rPr>
        <w:t>det praktiska genomförandet av de uppgifter och åtgärder i fastighetsprogrammet som föreslås ingå i budgeten, till den del de berör samfällighetens befintliga fastighetsbestånd</w:t>
      </w:r>
    </w:p>
    <w:p w14:paraId="7777C3FC" w14:textId="77777777" w:rsidR="00C054D2" w:rsidRPr="00C054D2" w:rsidRDefault="00C054D2" w:rsidP="00C054D2">
      <w:pPr>
        <w:pStyle w:val="Luettelokappale"/>
        <w:rPr>
          <w:rFonts w:ascii="Calibri" w:hAnsi="Calibri"/>
          <w:kern w:val="0"/>
          <w:sz w:val="24"/>
          <w:szCs w:val="24"/>
          <w:lang w:val="sv-SE"/>
          <w14:ligatures w14:val="none"/>
        </w:rPr>
      </w:pPr>
    </w:p>
    <w:p w14:paraId="3B328783" w14:textId="034ABA05" w:rsidR="00C054D2" w:rsidRPr="00C054D2" w:rsidRDefault="00C054D2" w:rsidP="00C054D2">
      <w:pPr>
        <w:pStyle w:val="Luettelokappale"/>
        <w:numPr>
          <w:ilvl w:val="0"/>
          <w:numId w:val="7"/>
        </w:numPr>
        <w:spacing w:after="100" w:line="240" w:lineRule="auto"/>
        <w:jc w:val="both"/>
        <w:rPr>
          <w:rFonts w:ascii="Calibri" w:eastAsia="Times New Roman" w:hAnsi="Calibri" w:cs="Times New Roman"/>
          <w:kern w:val="0"/>
          <w:sz w:val="24"/>
          <w:szCs w:val="20"/>
          <w14:ligatures w14:val="none"/>
        </w:rPr>
      </w:pPr>
      <w:r>
        <w:rPr>
          <w:rFonts w:ascii="Calibri" w:hAnsi="Calibri"/>
          <w:sz w:val="24"/>
        </w:rPr>
        <w:t xml:space="preserve">förnyelser av stadgor som berör fastighets- och begravningsplatsförvaltningen, genom att vid behov ge utlåtanden om dem. </w:t>
      </w:r>
    </w:p>
    <w:p w14:paraId="24882268" w14:textId="77777777" w:rsidR="002433AE" w:rsidRDefault="002433AE" w:rsidP="009C11C3">
      <w:pPr>
        <w:spacing w:after="100" w:line="240" w:lineRule="auto"/>
        <w:ind w:left="1276" w:hanging="1276"/>
        <w:jc w:val="both"/>
        <w:rPr>
          <w:rFonts w:ascii="Calibri" w:eastAsia="Times New Roman" w:hAnsi="Calibri" w:cs="Times New Roman"/>
          <w:sz w:val="24"/>
          <w:szCs w:val="20"/>
          <w:lang w:val="sv-SE" w:eastAsia="fi-FI"/>
        </w:rPr>
      </w:pPr>
    </w:p>
    <w:p w14:paraId="5B36D23A" w14:textId="539209A0" w:rsidR="009C11C3" w:rsidRDefault="002433AE" w:rsidP="009C11C3">
      <w:pPr>
        <w:spacing w:after="100" w:line="240" w:lineRule="auto"/>
        <w:ind w:left="1276" w:hanging="1276"/>
        <w:jc w:val="both"/>
        <w:rPr>
          <w:rFonts w:ascii="Calibri" w:eastAsia="Times New Roman" w:hAnsi="Calibri" w:cs="Times New Roman"/>
          <w:sz w:val="24"/>
          <w:szCs w:val="20"/>
        </w:rPr>
      </w:pPr>
      <w:r>
        <w:rPr>
          <w:rFonts w:ascii="Calibri" w:hAnsi="Calibri"/>
          <w:sz w:val="24"/>
        </w:rPr>
        <w:t>Fastighetsdirektionen</w:t>
      </w:r>
    </w:p>
    <w:p w14:paraId="44A7A5CD" w14:textId="77777777" w:rsidR="009C11C3" w:rsidRDefault="009C11C3" w:rsidP="00B665A0">
      <w:pPr>
        <w:pStyle w:val="Eivli"/>
        <w:rPr>
          <w:rFonts w:eastAsia="Times New Roman"/>
        </w:rPr>
      </w:pPr>
    </w:p>
    <w:p w14:paraId="31741EE4" w14:textId="36FE7439" w:rsidR="002433AE" w:rsidRPr="003D017C" w:rsidRDefault="009C11C3" w:rsidP="002433AE">
      <w:pPr>
        <w:pStyle w:val="Luettelokappale"/>
        <w:numPr>
          <w:ilvl w:val="0"/>
          <w:numId w:val="8"/>
        </w:numPr>
        <w:spacing w:after="100" w:line="240" w:lineRule="auto"/>
        <w:jc w:val="both"/>
      </w:pPr>
      <w:r w:rsidRPr="003D017C">
        <w:rPr>
          <w:rFonts w:ascii="Calibri" w:hAnsi="Calibri"/>
          <w:sz w:val="24"/>
        </w:rPr>
        <w:t>beslutar i anslutning till den kyrkliga samfällighetens befintliga fastighetsbestånd om projekt som uppkommer som ett resultat av behovsutredningsfasen då det gäller projekt som ingår i den långsiktiga byggnadsplanen (projektbeslut) inom ramen för sin ekonomiska beslutanderätt enligt gemensamma kyrkorådets beslut</w:t>
      </w:r>
    </w:p>
    <w:p w14:paraId="402E912A" w14:textId="77777777" w:rsidR="009C11C3" w:rsidRPr="003D017C" w:rsidRDefault="009C11C3" w:rsidP="009C11C3">
      <w:pPr>
        <w:pStyle w:val="Luettelokappale"/>
        <w:spacing w:after="100" w:line="240" w:lineRule="auto"/>
        <w:jc w:val="both"/>
        <w:rPr>
          <w:lang w:eastAsia="fi-FI"/>
        </w:rPr>
      </w:pPr>
    </w:p>
    <w:p w14:paraId="7E02D4FA" w14:textId="77777777" w:rsidR="007A6693" w:rsidRPr="003D017C" w:rsidRDefault="009C11C3" w:rsidP="007A6693">
      <w:pPr>
        <w:pStyle w:val="Luettelokappale"/>
        <w:numPr>
          <w:ilvl w:val="0"/>
          <w:numId w:val="8"/>
        </w:numPr>
        <w:spacing w:after="100" w:line="240" w:lineRule="auto"/>
        <w:jc w:val="both"/>
      </w:pPr>
      <w:r w:rsidRPr="003D017C">
        <w:rPr>
          <w:rFonts w:ascii="Calibri" w:hAnsi="Calibri"/>
          <w:sz w:val="24"/>
        </w:rPr>
        <w:t>i anslutning till den kyrkliga samfällighetens existerande fastighetsbestånd besluta om de investeringar som uppstår som resultat av projektplaneringsskedet i fråga om projekt som ingår i den långsiktiga byggnadsplanen (investeringsbeslut) och om projektets maximikostnadspris inom ramen för sin ekonomiska beslutanderätt enligt gemensamma kyrkorådets beslut</w:t>
      </w:r>
    </w:p>
    <w:p w14:paraId="4141BD1D" w14:textId="07C20924"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lastRenderedPageBreak/>
        <w:t>beslutar om de L2-planer som den första planeringsfasen resulterar i beträffande byggherreprojekt som berör samfällighetens befintliga fastighetsbestånd och som ingår eller inte ingår i den långsiktiga byggplanen, om projektets kostnadskalkyl överskrider de ekonomiska befogenheter som delegerats till fastighetsdirektören men håller sig inom den maximikostnadskalkyl som godkänts för projektet</w:t>
      </w:r>
    </w:p>
    <w:p w14:paraId="1200E797" w14:textId="77777777" w:rsidR="007A6693" w:rsidRPr="007A6693" w:rsidRDefault="007A6693" w:rsidP="007A6693">
      <w:pPr>
        <w:pStyle w:val="Luettelokappale"/>
        <w:rPr>
          <w:rFonts w:ascii="Calibri" w:hAnsi="Calibri"/>
          <w:kern w:val="0"/>
          <w:sz w:val="24"/>
          <w:szCs w:val="20"/>
          <w:lang w:val="sv-SE"/>
          <w14:ligatures w14:val="none"/>
        </w:rPr>
      </w:pPr>
    </w:p>
    <w:p w14:paraId="442E4406" w14:textId="07AF8496"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beslutar om</w:t>
      </w:r>
      <w:r>
        <w:rPr>
          <w:rFonts w:asciiTheme="minorHAnsi" w:hAnsiTheme="minorHAnsi"/>
          <w:sz w:val="22"/>
        </w:rPr>
        <w:t xml:space="preserve"> </w:t>
      </w:r>
      <w:r>
        <w:rPr>
          <w:rFonts w:ascii="Calibri" w:hAnsi="Calibri"/>
          <w:sz w:val="24"/>
        </w:rPr>
        <w:t>byggfasens entreprenader och entreprenadavtal beträffande byggherreprojekt som berör samfällighetens befintliga fastighetsbestånd och som ingår eller inte ingår i den långsiktiga byggplanen</w:t>
      </w:r>
      <w:r>
        <w:rPr>
          <w:rFonts w:asciiTheme="minorHAnsi" w:hAnsiTheme="minorHAnsi"/>
          <w:sz w:val="22"/>
        </w:rPr>
        <w:t xml:space="preserve">, </w:t>
      </w:r>
      <w:r>
        <w:rPr>
          <w:rFonts w:ascii="Calibri" w:hAnsi="Calibri"/>
          <w:sz w:val="24"/>
        </w:rPr>
        <w:t>inom ramen för de ekonomiska befogenheter som delegerats atill direktionen, under förutsättning att den maximikostnadskalkyl som godkänts för projektet inte överskrids då även kostnaderna för tilläggs- och ändringsarbetena beaktas</w:t>
      </w:r>
    </w:p>
    <w:p w14:paraId="3DF48614" w14:textId="77777777" w:rsidR="007A6693" w:rsidRPr="007A6693" w:rsidRDefault="007A6693" w:rsidP="007A6693">
      <w:pPr>
        <w:pStyle w:val="Luettelokappale"/>
        <w:rPr>
          <w:rFonts w:ascii="Calibri" w:hAnsi="Calibri"/>
          <w:kern w:val="0"/>
          <w:sz w:val="24"/>
          <w:szCs w:val="20"/>
          <w:lang w:val="sv-SE"/>
          <w14:ligatures w14:val="none"/>
        </w:rPr>
      </w:pPr>
    </w:p>
    <w:p w14:paraId="22DB11FD" w14:textId="780B76F3"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beslutar om de ändringar som konstaterats eller förslag till ändringar som lagts fram vid planeringen eller realiseringen av projekt som berör samfällighetens befintliga fastighetsbestånd och som ingår i den långsiktiga byggplanen, om de innebär att den maximikostnadskalkyl som fastighetsdirektionen tidigare godkänt kommer att överskridas men projektets kostnadskalkyl inte överskrider de ekonomiska befogenheter som delegerats till direktionen</w:t>
      </w:r>
    </w:p>
    <w:p w14:paraId="494DE50F" w14:textId="77777777" w:rsidR="007A6693" w:rsidRPr="007A6693" w:rsidRDefault="007A6693" w:rsidP="007A6693">
      <w:pPr>
        <w:pStyle w:val="Luettelokappale"/>
        <w:rPr>
          <w:rFonts w:asciiTheme="minorHAnsi" w:hAnsiTheme="minorHAnsi"/>
          <w:kern w:val="0"/>
          <w:sz w:val="24"/>
          <w:szCs w:val="24"/>
          <w:lang w:val="sv-SE"/>
          <w14:ligatures w14:val="none"/>
        </w:rPr>
      </w:pPr>
    </w:p>
    <w:p w14:paraId="37475280" w14:textId="522244C4" w:rsidR="007A6693" w:rsidRPr="007A6693" w:rsidRDefault="007A6693" w:rsidP="007A6693">
      <w:pPr>
        <w:pStyle w:val="Luettelokappale"/>
        <w:numPr>
          <w:ilvl w:val="0"/>
          <w:numId w:val="8"/>
        </w:numPr>
        <w:spacing w:after="100" w:line="240" w:lineRule="auto"/>
        <w:jc w:val="both"/>
        <w:rPr>
          <w:color w:val="FF0000"/>
        </w:rPr>
      </w:pPr>
      <w:r>
        <w:rPr>
          <w:rFonts w:asciiTheme="minorHAnsi" w:hAnsiTheme="minorHAnsi"/>
          <w:sz w:val="24"/>
        </w:rPr>
        <w:t>beslutar om tilläggs- och ändringsarbeten i anslutning till byggherreprojekt som berör samfällighetens befintliga fastighetsbestånd och som ingår eller inte ingår i den långsiktiga byggplanen, inom ramen för de ekonomiska befogenheter som delegerats till direktionen, under förutsättning att den maximikostnadskalkyl som godkänts för projektet inte överskrids då även kostnaderna för tilläggs- och ändringsarbetena beaktas</w:t>
      </w:r>
    </w:p>
    <w:p w14:paraId="4634CDF5" w14:textId="77777777" w:rsidR="007A6693" w:rsidRPr="007A6693" w:rsidRDefault="007A6693" w:rsidP="007A6693">
      <w:pPr>
        <w:pStyle w:val="Luettelokappale"/>
        <w:rPr>
          <w:rFonts w:ascii="Calibri" w:eastAsia="Times New Roman" w:hAnsi="Calibri" w:cs="Times New Roman"/>
          <w:sz w:val="24"/>
          <w:szCs w:val="24"/>
          <w:lang w:val="sv-SE" w:eastAsia="fi-FI"/>
        </w:rPr>
      </w:pPr>
    </w:p>
    <w:p w14:paraId="7FF8284C" w14:textId="1CB9623D"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beslutar om anskaffningar av instrument, inom ramen för de ekonomiska befogenheter som delegerats till direktionen</w:t>
      </w:r>
    </w:p>
    <w:p w14:paraId="6E2EE331" w14:textId="77777777" w:rsidR="007A6693" w:rsidRPr="007A6693" w:rsidRDefault="007A6693" w:rsidP="007A6693">
      <w:pPr>
        <w:pStyle w:val="Luettelokappale"/>
        <w:rPr>
          <w:rFonts w:ascii="Calibri" w:eastAsia="Times New Roman" w:hAnsi="Calibri" w:cs="Times New Roman"/>
          <w:sz w:val="24"/>
          <w:szCs w:val="24"/>
          <w:lang w:val="sv-SE"/>
        </w:rPr>
      </w:pPr>
    </w:p>
    <w:p w14:paraId="587625AE" w14:textId="466BFC2E"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beslutar om planer och anskaffningar som berör lös egendom samt överlåtelse och avskaffande av lös egendom, om egendomens värde överskrider de ekonomiska befogenheter som anförtrotts fastighetsdirektören, men inte överskrider de ekonomiska befogenheter som delegerats till direktionen</w:t>
      </w:r>
    </w:p>
    <w:p w14:paraId="47907248" w14:textId="77777777" w:rsidR="007A6693" w:rsidRPr="007A6693" w:rsidRDefault="007A6693" w:rsidP="007A6693">
      <w:pPr>
        <w:pStyle w:val="Luettelokappale"/>
        <w:rPr>
          <w:rFonts w:ascii="Calibri" w:eastAsia="Times New Roman" w:hAnsi="Calibri" w:cs="Times New Roman"/>
          <w:sz w:val="24"/>
          <w:szCs w:val="20"/>
          <w:lang w:val="sv-SE" w:eastAsia="fi-FI"/>
        </w:rPr>
      </w:pPr>
    </w:p>
    <w:p w14:paraId="642948BE" w14:textId="26D4F5EC" w:rsidR="007A6693" w:rsidRPr="007A6693" w:rsidRDefault="00D2234F" w:rsidP="007A6693">
      <w:pPr>
        <w:pStyle w:val="Luettelokappale"/>
        <w:numPr>
          <w:ilvl w:val="0"/>
          <w:numId w:val="8"/>
        </w:numPr>
        <w:spacing w:after="100" w:line="240" w:lineRule="auto"/>
        <w:jc w:val="both"/>
        <w:rPr>
          <w:color w:val="FF0000"/>
        </w:rPr>
      </w:pPr>
      <w:r>
        <w:rPr>
          <w:rFonts w:ascii="Calibri" w:hAnsi="Calibri"/>
          <w:sz w:val="24"/>
        </w:rPr>
        <w:t>abeslutar om skogshushållningsplanerna</w:t>
      </w:r>
    </w:p>
    <w:p w14:paraId="1ED88F3F" w14:textId="77777777" w:rsidR="007A6693" w:rsidRPr="007A6693" w:rsidRDefault="007A6693" w:rsidP="007A6693">
      <w:pPr>
        <w:pStyle w:val="Luettelokappale"/>
        <w:rPr>
          <w:rFonts w:ascii="Calibri" w:eastAsia="Times New Roman" w:hAnsi="Calibri" w:cs="Times New Roman"/>
          <w:sz w:val="24"/>
          <w:szCs w:val="20"/>
          <w:lang w:val="sv-SE" w:eastAsia="fi-FI"/>
        </w:rPr>
      </w:pPr>
    </w:p>
    <w:p w14:paraId="3F70C945" w14:textId="213527CD"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fattar beslut om ärenden som berör underhållet av begravningsplatserna, då kostnadskalkylen överskrider de ekonomiska befogenheter som delegerats till fastighetsdirektören, men inte överskrider de ekonomiska befogenheter som delegerats till direktionen</w:t>
      </w:r>
    </w:p>
    <w:p w14:paraId="64E62079" w14:textId="77777777" w:rsidR="007A6693" w:rsidRPr="007A6693" w:rsidRDefault="007A6693" w:rsidP="007A6693">
      <w:pPr>
        <w:pStyle w:val="Luettelokappale"/>
        <w:rPr>
          <w:rFonts w:ascii="Calibri" w:eastAsia="Calibri" w:hAnsi="Calibri" w:cs="Tahoma"/>
          <w:spacing w:val="-3"/>
          <w:kern w:val="0"/>
          <w:sz w:val="24"/>
          <w:szCs w:val="24"/>
          <w:lang w:val="sv-SE" w:eastAsia="fi-FI"/>
          <w14:ligatures w14:val="none"/>
        </w:rPr>
      </w:pPr>
    </w:p>
    <w:p w14:paraId="74D5D26E" w14:textId="77777777"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överlämnar en årlig verksamhetsberättelse till gemensamma kyrkorådet</w:t>
      </w:r>
    </w:p>
    <w:p w14:paraId="49F6B96D" w14:textId="77777777" w:rsidR="007A6693" w:rsidRPr="007A6693" w:rsidRDefault="007A6693" w:rsidP="007A6693">
      <w:pPr>
        <w:pStyle w:val="Luettelokappale"/>
        <w:rPr>
          <w:rFonts w:ascii="Calibri" w:eastAsia="Calibri" w:hAnsi="Calibri" w:cs="Tahoma"/>
          <w:spacing w:val="-3"/>
          <w:kern w:val="0"/>
          <w:sz w:val="24"/>
          <w:szCs w:val="24"/>
          <w:lang w:val="sv-SE" w:eastAsia="fi-FI"/>
          <w14:ligatures w14:val="none"/>
        </w:rPr>
      </w:pPr>
    </w:p>
    <w:p w14:paraId="079DFCF1" w14:textId="508AB886" w:rsidR="007A6693" w:rsidRPr="007A6693" w:rsidRDefault="007A6693" w:rsidP="007A6693">
      <w:pPr>
        <w:pStyle w:val="Luettelokappale"/>
        <w:numPr>
          <w:ilvl w:val="0"/>
          <w:numId w:val="8"/>
        </w:numPr>
        <w:spacing w:after="100" w:line="240" w:lineRule="auto"/>
        <w:jc w:val="both"/>
        <w:rPr>
          <w:color w:val="FF0000"/>
        </w:rPr>
      </w:pPr>
      <w:r>
        <w:rPr>
          <w:rFonts w:ascii="Calibri" w:hAnsi="Calibri"/>
          <w:sz w:val="24"/>
        </w:rPr>
        <w:t>skötar övriga uppgifter som gemensamma kyrkorådet anförtror direktionen.</w:t>
      </w:r>
    </w:p>
    <w:p w14:paraId="7CBAE7F0" w14:textId="77777777" w:rsidR="002433AE" w:rsidRPr="002433AE" w:rsidRDefault="002433AE" w:rsidP="002433AE">
      <w:pPr>
        <w:pStyle w:val="Eivli"/>
        <w:rPr>
          <w:sz w:val="24"/>
          <w:szCs w:val="24"/>
          <w:lang w:val="sv-SE"/>
        </w:rPr>
      </w:pPr>
    </w:p>
    <w:p w14:paraId="77ED17FF" w14:textId="7F79D7F8" w:rsidR="00AF5E00" w:rsidRPr="00D92CB7" w:rsidRDefault="00AF5E00" w:rsidP="00AF5E00">
      <w:pPr>
        <w:pStyle w:val="Eivli"/>
        <w:rPr>
          <w:b/>
          <w:bCs/>
          <w:sz w:val="24"/>
          <w:szCs w:val="24"/>
        </w:rPr>
      </w:pPr>
      <w:r>
        <w:rPr>
          <w:b/>
          <w:sz w:val="24"/>
        </w:rPr>
        <w:lastRenderedPageBreak/>
        <w:t>14 § Utvärderingsdirektionens uppgifter</w:t>
      </w:r>
    </w:p>
    <w:p w14:paraId="5604F3B4" w14:textId="77777777" w:rsidR="00CE2D6A" w:rsidRPr="00D92CB7" w:rsidRDefault="00CE2D6A" w:rsidP="00AF5E00">
      <w:pPr>
        <w:pStyle w:val="Eivli"/>
        <w:rPr>
          <w:sz w:val="24"/>
          <w:szCs w:val="24"/>
          <w:lang w:val="sv-SE"/>
        </w:rPr>
      </w:pPr>
    </w:p>
    <w:p w14:paraId="604B998D" w14:textId="7427833C" w:rsidR="00CE2D6A" w:rsidRPr="00CE2D6A" w:rsidRDefault="00CE2D6A" w:rsidP="00CE2D6A">
      <w:pPr>
        <w:pStyle w:val="Eivli"/>
        <w:rPr>
          <w:sz w:val="24"/>
          <w:szCs w:val="24"/>
        </w:rPr>
      </w:pPr>
      <w:bookmarkStart w:id="21" w:name="_Hlk155472747"/>
      <w:r>
        <w:rPr>
          <w:sz w:val="24"/>
        </w:rPr>
        <w:t xml:space="preserve">Utvärderingsdirektionen </w:t>
      </w:r>
      <w:bookmarkEnd w:id="21"/>
      <w:r>
        <w:rPr>
          <w:sz w:val="24"/>
        </w:rPr>
        <w:t>utvärderar ändamålsenligheten, effektiviteten och rapporteringen i den kyrkliga samfällighetens och dess församlingars verksamhet och ekonomi samt den ekonomiska balansen och den interna kontrollen.</w:t>
      </w:r>
    </w:p>
    <w:p w14:paraId="724EAC35" w14:textId="77777777" w:rsidR="00AF5E00" w:rsidRPr="00CE2D6A" w:rsidRDefault="00AF5E00" w:rsidP="00AF5E00">
      <w:pPr>
        <w:pStyle w:val="Eivli"/>
        <w:rPr>
          <w:sz w:val="24"/>
          <w:szCs w:val="24"/>
          <w:lang w:val="sv-SE"/>
        </w:rPr>
      </w:pPr>
    </w:p>
    <w:p w14:paraId="157A5696" w14:textId="0994E778" w:rsidR="00AF5E00" w:rsidRDefault="00CE2D6A" w:rsidP="00AF5E00">
      <w:pPr>
        <w:pStyle w:val="Eivli"/>
        <w:rPr>
          <w:sz w:val="24"/>
          <w:szCs w:val="24"/>
        </w:rPr>
      </w:pPr>
      <w:r>
        <w:rPr>
          <w:sz w:val="24"/>
        </w:rPr>
        <w:t>Direktionen, som är ett beredande förvaltningsorgan, kan på eget initiativ åta sig att utreda ärenden som hänför sig till dess verksamhetsområde och inleda utredningar som hänför sig till dess verksamhetsområde. Direktionen kan också få uppdrag direkt av gemensamma kyrkofullmäktige.</w:t>
      </w:r>
    </w:p>
    <w:p w14:paraId="6FF5305C" w14:textId="77777777" w:rsidR="00191FE4" w:rsidRPr="00D92CB7" w:rsidRDefault="00191FE4" w:rsidP="00AF5E00">
      <w:pPr>
        <w:pStyle w:val="Eivli"/>
        <w:rPr>
          <w:sz w:val="24"/>
          <w:szCs w:val="24"/>
          <w:lang w:val="sv-SE"/>
        </w:rPr>
      </w:pPr>
    </w:p>
    <w:p w14:paraId="279D5869" w14:textId="3F9A1841" w:rsidR="00191FE4" w:rsidRPr="007E4A36" w:rsidRDefault="00191FE4" w:rsidP="007E4A36">
      <w:pPr>
        <w:pStyle w:val="Eivli"/>
        <w:rPr>
          <w:sz w:val="24"/>
          <w:szCs w:val="24"/>
        </w:rPr>
      </w:pPr>
      <w:r>
        <w:rPr>
          <w:sz w:val="24"/>
        </w:rPr>
        <w:t>Utvärderingsdirektionens utredningar och rapporter delges gemensamma kyrkofullmäktige. Gemensamma kyrkorådet kan inte avstå från att behandla och föredra ett ärende för gemensamma kyrkofullmäktige som utvärderingsdirektion avser för gemensamma kyrkofullmäktige. Gemensamma kyrkorådet ska omedelbart delge gemensamma kyrkofullmäktige direktionens beslut och förslag som sådana vid gemensamma kyrkofullmäktiges följande sammanträde, i ärenden som gäller bokslutet och verksamhetsberättelsen ändå enligt samma tidtabell som den egentliga behandlingen av dessa ärenden.</w:t>
      </w:r>
    </w:p>
    <w:p w14:paraId="3C6AEE35" w14:textId="77777777" w:rsidR="00AF5E00" w:rsidRPr="00191FE4" w:rsidRDefault="00AF5E00" w:rsidP="00AF5E00">
      <w:pPr>
        <w:pStyle w:val="Eivli"/>
        <w:rPr>
          <w:sz w:val="24"/>
          <w:szCs w:val="24"/>
          <w:lang w:val="sv-SE"/>
        </w:rPr>
      </w:pPr>
    </w:p>
    <w:p w14:paraId="08C478A8" w14:textId="2026C57C" w:rsidR="00303430" w:rsidRPr="00DF01BE" w:rsidRDefault="000B66A5" w:rsidP="00AF5E00">
      <w:pPr>
        <w:pStyle w:val="Eivli"/>
        <w:rPr>
          <w:sz w:val="24"/>
          <w:szCs w:val="24"/>
        </w:rPr>
      </w:pPr>
      <w:r>
        <w:rPr>
          <w:sz w:val="24"/>
        </w:rPr>
        <w:t>Utvärderingsdirektionen</w:t>
      </w:r>
    </w:p>
    <w:p w14:paraId="7548E1BE" w14:textId="77777777" w:rsidR="000B66A5" w:rsidRPr="00DF01BE" w:rsidRDefault="000B66A5" w:rsidP="00AF5E00">
      <w:pPr>
        <w:pStyle w:val="Eivli"/>
        <w:rPr>
          <w:sz w:val="24"/>
          <w:szCs w:val="24"/>
          <w:lang w:val="sv-SE"/>
        </w:rPr>
      </w:pPr>
    </w:p>
    <w:p w14:paraId="5F9BCF7F" w14:textId="77777777" w:rsidR="00DF01BE" w:rsidRPr="00DF01BE" w:rsidRDefault="00DF01BE" w:rsidP="00DF01BE">
      <w:pPr>
        <w:pStyle w:val="Eivli"/>
        <w:numPr>
          <w:ilvl w:val="0"/>
          <w:numId w:val="9"/>
        </w:numPr>
        <w:rPr>
          <w:sz w:val="24"/>
          <w:szCs w:val="24"/>
        </w:rPr>
      </w:pPr>
      <w:r>
        <w:rPr>
          <w:sz w:val="24"/>
        </w:rPr>
        <w:t>utvärderar hur de mål för verksamheten och ekonomin som uppställts av gemensamma kyrkofullmäktige har uppnåtts i den kyrkliga samfälligheten och de församlingar som hör till samfälligheten</w:t>
      </w:r>
    </w:p>
    <w:p w14:paraId="3D9A325E" w14:textId="781A3D70" w:rsidR="00DF01BE" w:rsidRPr="00DF01BE" w:rsidRDefault="00DF01BE" w:rsidP="00DF01BE">
      <w:pPr>
        <w:pStyle w:val="Eivli"/>
        <w:ind w:left="720"/>
        <w:rPr>
          <w:sz w:val="24"/>
          <w:szCs w:val="24"/>
          <w:lang w:val="sv-SE"/>
        </w:rPr>
      </w:pPr>
    </w:p>
    <w:p w14:paraId="40AB6896" w14:textId="6378B3BB" w:rsidR="00DF01BE" w:rsidRPr="00DF01BE" w:rsidRDefault="00DF01BE" w:rsidP="00DF01BE">
      <w:pPr>
        <w:pStyle w:val="Eivli"/>
        <w:numPr>
          <w:ilvl w:val="0"/>
          <w:numId w:val="9"/>
        </w:numPr>
        <w:rPr>
          <w:sz w:val="24"/>
          <w:szCs w:val="24"/>
        </w:rPr>
      </w:pPr>
      <w:r>
        <w:rPr>
          <w:sz w:val="24"/>
        </w:rPr>
        <w:t xml:space="preserve">utvärderar den ekonomiska balansen, vars delområden är: </w:t>
      </w:r>
    </w:p>
    <w:p w14:paraId="0AD81CEF" w14:textId="77777777" w:rsidR="00DF01BE" w:rsidRPr="00DF01BE" w:rsidRDefault="00DF01BE" w:rsidP="00DF01BE">
      <w:pPr>
        <w:pStyle w:val="Eivli"/>
        <w:ind w:left="709"/>
        <w:rPr>
          <w:sz w:val="24"/>
          <w:szCs w:val="24"/>
          <w:lang w:val="sv-SE"/>
        </w:rPr>
      </w:pPr>
    </w:p>
    <w:p w14:paraId="1FDAB985" w14:textId="429E6863" w:rsidR="00DF01BE" w:rsidRPr="00DF01BE" w:rsidRDefault="00DF01BE" w:rsidP="00DF01BE">
      <w:pPr>
        <w:pStyle w:val="Eivli"/>
        <w:ind w:left="709"/>
        <w:rPr>
          <w:sz w:val="24"/>
          <w:szCs w:val="24"/>
        </w:rPr>
      </w:pPr>
      <w:r>
        <w:rPr>
          <w:sz w:val="24"/>
        </w:rPr>
        <w:t>2.1.utvärdering av förutsättningarna för balans i den kyrkliga samfällighetens ekonomi utifrån den godkända strategin och de godkända programmen, för-samlingarnas framtidsredogörelser, budgeten och verksamhets- och ekonomiplanen, den långsiktiga byggnadsplanen, placeringsplanen samt investerings- och låneamorteringsplanerna.</w:t>
      </w:r>
    </w:p>
    <w:p w14:paraId="250BDBBD" w14:textId="77777777" w:rsidR="00DF01BE" w:rsidRPr="00DF01BE" w:rsidRDefault="00DF01BE" w:rsidP="00DF01BE">
      <w:pPr>
        <w:pStyle w:val="Eivli"/>
        <w:ind w:left="709"/>
        <w:rPr>
          <w:sz w:val="24"/>
          <w:szCs w:val="24"/>
        </w:rPr>
      </w:pPr>
      <w:r>
        <w:rPr>
          <w:sz w:val="24"/>
        </w:rPr>
        <w:t xml:space="preserve"> </w:t>
      </w:r>
    </w:p>
    <w:p w14:paraId="59DFC90A" w14:textId="2F5D623C" w:rsidR="00D34BC6" w:rsidRDefault="00DF01BE" w:rsidP="00DF01BE">
      <w:pPr>
        <w:pStyle w:val="Eivli"/>
        <w:numPr>
          <w:ilvl w:val="1"/>
          <w:numId w:val="9"/>
        </w:numPr>
        <w:rPr>
          <w:sz w:val="24"/>
          <w:szCs w:val="24"/>
        </w:rPr>
      </w:pPr>
      <w:r>
        <w:rPr>
          <w:sz w:val="24"/>
        </w:rPr>
        <w:t>Om det i den kyrkliga samfällighetens balansräkning finns ett underskott som saknar täckning, ska direktionen bedöma hur balanseringen av ekonomin utfallit under räkenskapsperioden samt huruvida den gällande ekonomi-planen och åtgärdsprogrammet är tillräckliga.</w:t>
      </w:r>
    </w:p>
    <w:p w14:paraId="09D79AE1" w14:textId="77777777" w:rsidR="00DF01BE" w:rsidRPr="00DF01BE" w:rsidRDefault="00DF01BE" w:rsidP="00DF01BE">
      <w:pPr>
        <w:pStyle w:val="Eivli"/>
        <w:ind w:left="1129"/>
        <w:rPr>
          <w:sz w:val="24"/>
          <w:szCs w:val="24"/>
          <w:lang w:val="sv-SE"/>
        </w:rPr>
      </w:pPr>
    </w:p>
    <w:p w14:paraId="4A8D22FB" w14:textId="4E61D452" w:rsidR="00D34BC6" w:rsidRDefault="003E4A1B" w:rsidP="003E4A1B">
      <w:pPr>
        <w:pStyle w:val="Eivli"/>
        <w:numPr>
          <w:ilvl w:val="0"/>
          <w:numId w:val="9"/>
        </w:numPr>
        <w:rPr>
          <w:sz w:val="24"/>
          <w:szCs w:val="24"/>
        </w:rPr>
      </w:pPr>
      <w:r>
        <w:rPr>
          <w:sz w:val="24"/>
        </w:rPr>
        <w:t>utvärderar innehållet i och rapporteringssystemet för verksamhets- och ekonomirapporterna som getts till församlingsråden, gemensamma kyrkorådet och gemensamma kyrkofullmäktige</w:t>
      </w:r>
    </w:p>
    <w:p w14:paraId="2055EB72" w14:textId="77777777" w:rsidR="003E4A1B" w:rsidRPr="003E4A1B" w:rsidRDefault="003E4A1B" w:rsidP="003E4A1B">
      <w:pPr>
        <w:pStyle w:val="Eivli"/>
        <w:ind w:left="720"/>
        <w:rPr>
          <w:sz w:val="24"/>
          <w:szCs w:val="24"/>
          <w:lang w:val="sv-SE"/>
        </w:rPr>
      </w:pPr>
    </w:p>
    <w:p w14:paraId="5AE6B1B8" w14:textId="3FC42BD8" w:rsidR="00D34BC6" w:rsidRDefault="003E4A1B" w:rsidP="003E4A1B">
      <w:pPr>
        <w:pStyle w:val="Eivli"/>
        <w:numPr>
          <w:ilvl w:val="0"/>
          <w:numId w:val="9"/>
        </w:numPr>
        <w:rPr>
          <w:sz w:val="24"/>
          <w:szCs w:val="24"/>
        </w:rPr>
      </w:pPr>
      <w:r>
        <w:rPr>
          <w:sz w:val="24"/>
        </w:rPr>
        <w:t>ger rekommendationer och åtgärdsförslag som berör ärenden, uppgifter, arbetsområden och uppgiftsfält, delar av organisationen och förvaltningsorgan som direktionen anser vara befogade</w:t>
      </w:r>
    </w:p>
    <w:p w14:paraId="2C13526E" w14:textId="77777777" w:rsidR="003E4A1B" w:rsidRPr="003E4A1B" w:rsidRDefault="003E4A1B" w:rsidP="003E4A1B">
      <w:pPr>
        <w:pStyle w:val="Eivli"/>
        <w:rPr>
          <w:sz w:val="24"/>
          <w:szCs w:val="24"/>
          <w:lang w:val="sv-SE"/>
        </w:rPr>
      </w:pPr>
    </w:p>
    <w:p w14:paraId="7D13C3C7" w14:textId="1FEE1C76" w:rsidR="00D34BC6" w:rsidRDefault="003E4A1B" w:rsidP="003E4A1B">
      <w:pPr>
        <w:pStyle w:val="Eivli"/>
        <w:numPr>
          <w:ilvl w:val="0"/>
          <w:numId w:val="9"/>
        </w:numPr>
        <w:rPr>
          <w:sz w:val="24"/>
          <w:szCs w:val="24"/>
        </w:rPr>
      </w:pPr>
      <w:r>
        <w:rPr>
          <w:sz w:val="24"/>
        </w:rPr>
        <w:t>utvärderar församlingarnas, den kyrkliga samfällighetens och förvaltningsorganens verksamhet i förhållande till gällande regelverk och normer</w:t>
      </w:r>
    </w:p>
    <w:p w14:paraId="3B82D2C9" w14:textId="77777777" w:rsidR="003E4A1B" w:rsidRPr="003E4A1B" w:rsidRDefault="003E4A1B" w:rsidP="003E4A1B">
      <w:pPr>
        <w:pStyle w:val="Eivli"/>
        <w:rPr>
          <w:sz w:val="24"/>
          <w:szCs w:val="24"/>
          <w:lang w:val="sv-SE"/>
        </w:rPr>
      </w:pPr>
    </w:p>
    <w:p w14:paraId="736120B3" w14:textId="4D9008D3" w:rsidR="00E37ED0" w:rsidRDefault="003E4A1B" w:rsidP="00E37ED0">
      <w:pPr>
        <w:pStyle w:val="Eivli"/>
        <w:numPr>
          <w:ilvl w:val="0"/>
          <w:numId w:val="9"/>
        </w:numPr>
        <w:rPr>
          <w:sz w:val="24"/>
          <w:szCs w:val="24"/>
        </w:rPr>
      </w:pPr>
      <w:r>
        <w:rPr>
          <w:sz w:val="24"/>
        </w:rPr>
        <w:lastRenderedPageBreak/>
        <w:t>tar initiativ till att vid behov genomföra extern specialrevision eller intern revision</w:t>
      </w:r>
    </w:p>
    <w:p w14:paraId="48632FF4" w14:textId="77777777" w:rsidR="00E37ED0" w:rsidRPr="00E37ED0" w:rsidRDefault="00E37ED0" w:rsidP="00E37ED0">
      <w:pPr>
        <w:pStyle w:val="Eivli"/>
        <w:rPr>
          <w:sz w:val="24"/>
          <w:szCs w:val="24"/>
          <w:lang w:val="sv-SE"/>
        </w:rPr>
      </w:pPr>
    </w:p>
    <w:p w14:paraId="6DF2558D" w14:textId="630F8BDA" w:rsidR="00E37ED0" w:rsidRDefault="00E37ED0" w:rsidP="00E37ED0">
      <w:pPr>
        <w:pStyle w:val="Eivli"/>
        <w:numPr>
          <w:ilvl w:val="0"/>
          <w:numId w:val="9"/>
        </w:numPr>
        <w:rPr>
          <w:sz w:val="24"/>
          <w:szCs w:val="24"/>
        </w:rPr>
      </w:pPr>
      <w:r>
        <w:rPr>
          <w:sz w:val="24"/>
        </w:rPr>
        <w:t>lämna en utvärderingsberättelse för varje år till gemensamma kyrkofullmäktige.</w:t>
      </w:r>
    </w:p>
    <w:p w14:paraId="33CF2BEE" w14:textId="77777777" w:rsidR="00E37ED0" w:rsidRPr="00E37ED0" w:rsidRDefault="00E37ED0" w:rsidP="00742043">
      <w:pPr>
        <w:pStyle w:val="Eivli"/>
        <w:rPr>
          <w:sz w:val="24"/>
          <w:szCs w:val="24"/>
          <w:lang w:val="sv-SE"/>
        </w:rPr>
      </w:pPr>
    </w:p>
    <w:p w14:paraId="6AFA5DE2" w14:textId="4F39AC1B" w:rsidR="00471482" w:rsidRPr="00471482" w:rsidRDefault="00471482" w:rsidP="00471482">
      <w:pPr>
        <w:pStyle w:val="Eivli"/>
        <w:ind w:left="720"/>
        <w:rPr>
          <w:sz w:val="24"/>
          <w:szCs w:val="24"/>
        </w:rPr>
      </w:pPr>
      <w:r>
        <w:rPr>
          <w:sz w:val="24"/>
        </w:rPr>
        <w:t>Efter att ha fått utvärderingsberättelsen kan gemensamma kyrkofullmäktige konstatera att man har fått en tillräckligt god utredning i ärendet, godkänna utredningen och anteckna utvärderingsberättelsen för kännedom, rekommendera eller förutsätta en tilläggsutredning i något ärende eller förutsätta att åtgärder vidtas för att ändra eller rätta till situationen.</w:t>
      </w:r>
    </w:p>
    <w:p w14:paraId="21F08D15" w14:textId="77777777" w:rsidR="00471482" w:rsidRPr="00471482" w:rsidRDefault="00471482" w:rsidP="00471482">
      <w:pPr>
        <w:pStyle w:val="Eivli"/>
        <w:ind w:left="720"/>
        <w:rPr>
          <w:sz w:val="24"/>
          <w:szCs w:val="24"/>
          <w:lang w:val="sv-SE"/>
        </w:rPr>
      </w:pPr>
    </w:p>
    <w:p w14:paraId="24611A59" w14:textId="4A91E796" w:rsidR="00471482" w:rsidRPr="00471482" w:rsidRDefault="00471482" w:rsidP="00471482">
      <w:pPr>
        <w:pStyle w:val="Eivli"/>
        <w:ind w:left="720"/>
        <w:rPr>
          <w:sz w:val="24"/>
          <w:szCs w:val="24"/>
        </w:rPr>
      </w:pPr>
      <w:r>
        <w:rPr>
          <w:sz w:val="24"/>
        </w:rPr>
        <w:t>Utvärderingsberättelsen sänds via gemensamma kyrkorådet till det församlingsråd eller förvaltningsorgan som varit föremål för utvärderingen och som kan ge sin utredning utifrån ställningstagandena i utvärderingsberättelsen. Det organ som är föremål för utvärderingen lämnar sin utredning till gemensamma kyrkorådet. Gemensamma kyrkorådet skickar utvärderingsberättelsen till gemensamma kyrkofullmäktige tillsammans med utredningarna.</w:t>
      </w:r>
    </w:p>
    <w:p w14:paraId="3C3C9941" w14:textId="77777777" w:rsidR="00471482" w:rsidRPr="00471482" w:rsidRDefault="00471482" w:rsidP="00471482">
      <w:pPr>
        <w:pStyle w:val="Eivli"/>
        <w:ind w:left="720"/>
        <w:rPr>
          <w:sz w:val="24"/>
          <w:szCs w:val="24"/>
          <w:lang w:val="sv-SE"/>
        </w:rPr>
      </w:pPr>
    </w:p>
    <w:p w14:paraId="104B5ACE" w14:textId="4633C6BE" w:rsidR="00471482" w:rsidRDefault="00471482" w:rsidP="00471482">
      <w:pPr>
        <w:pStyle w:val="Eivli"/>
        <w:ind w:left="720"/>
        <w:rPr>
          <w:sz w:val="24"/>
          <w:szCs w:val="24"/>
        </w:rPr>
      </w:pPr>
      <w:r>
        <w:rPr>
          <w:sz w:val="24"/>
        </w:rPr>
        <w:t xml:space="preserve">Utvärderingsdirektionen får del av fullmäktiges beslut och kan i samband med utarbetandet av följande års utvärderingsberättelse ta ställning till om man har reagerat på de föreslagna åtgärderna och observationerna och om man har vidtagit tillräckliga korrigerande åtgärder.  </w:t>
      </w:r>
    </w:p>
    <w:p w14:paraId="2F8BB695" w14:textId="728C6D55" w:rsidR="00303430" w:rsidRPr="00471482" w:rsidRDefault="00471482" w:rsidP="00471482">
      <w:pPr>
        <w:pStyle w:val="Eivli"/>
        <w:ind w:left="720"/>
        <w:rPr>
          <w:sz w:val="24"/>
          <w:szCs w:val="24"/>
        </w:rPr>
      </w:pPr>
      <w:r>
        <w:rPr>
          <w:sz w:val="24"/>
        </w:rPr>
        <w:t xml:space="preserve"> </w:t>
      </w:r>
    </w:p>
    <w:p w14:paraId="68686924" w14:textId="7FC45AAF" w:rsidR="00AF5E00" w:rsidRPr="009C57EE" w:rsidRDefault="00AF5E00" w:rsidP="008D3349">
      <w:pPr>
        <w:pStyle w:val="Eivli"/>
        <w:numPr>
          <w:ilvl w:val="0"/>
          <w:numId w:val="9"/>
        </w:numPr>
        <w:rPr>
          <w:sz w:val="24"/>
          <w:szCs w:val="24"/>
        </w:rPr>
      </w:pPr>
      <w:r>
        <w:rPr>
          <w:sz w:val="24"/>
        </w:rPr>
        <w:t xml:space="preserve"> sköter andra uppgifter som gemensamma kyrkofullmäktige ger.</w:t>
      </w:r>
    </w:p>
    <w:p w14:paraId="709C40F1" w14:textId="77777777" w:rsidR="00303430" w:rsidRPr="009C57EE" w:rsidRDefault="00303430" w:rsidP="00AF5E00">
      <w:pPr>
        <w:pStyle w:val="Eivli"/>
        <w:rPr>
          <w:sz w:val="24"/>
          <w:szCs w:val="24"/>
          <w:lang w:val="sv-SE"/>
        </w:rPr>
      </w:pPr>
    </w:p>
    <w:p w14:paraId="1CE8CE3A" w14:textId="77777777" w:rsidR="00B85314" w:rsidRPr="009C57EE" w:rsidRDefault="00B85314" w:rsidP="00AF5E00">
      <w:pPr>
        <w:pStyle w:val="Eivli"/>
        <w:rPr>
          <w:sz w:val="24"/>
          <w:szCs w:val="24"/>
          <w:lang w:val="sv-SE"/>
        </w:rPr>
      </w:pPr>
    </w:p>
    <w:p w14:paraId="1A430FD0" w14:textId="77777777" w:rsidR="009C57EE" w:rsidRPr="009C57EE" w:rsidRDefault="009C57EE" w:rsidP="009C57EE">
      <w:pPr>
        <w:pStyle w:val="Eivli"/>
        <w:rPr>
          <w:sz w:val="24"/>
          <w:szCs w:val="24"/>
        </w:rPr>
      </w:pPr>
      <w:bookmarkStart w:id="22" w:name="_Hlk147935389"/>
      <w:bookmarkStart w:id="23" w:name="_Toc142816072"/>
      <w:r>
        <w:rPr>
          <w:sz w:val="24"/>
        </w:rPr>
        <w:t>Revisorn kallas årligen till utvärderingsdirektionens sammanträde för att berätta om revisorernas iakttagelser.</w:t>
      </w:r>
    </w:p>
    <w:p w14:paraId="19C24C92" w14:textId="77777777" w:rsidR="009C57EE" w:rsidRPr="009C57EE" w:rsidRDefault="009C57EE" w:rsidP="009C57EE">
      <w:pPr>
        <w:pStyle w:val="Eivli"/>
        <w:rPr>
          <w:sz w:val="24"/>
          <w:szCs w:val="24"/>
          <w:lang w:val="sv-SE"/>
        </w:rPr>
      </w:pPr>
    </w:p>
    <w:p w14:paraId="4E0044BF" w14:textId="2905FF0B" w:rsidR="009C57EE" w:rsidRPr="009C57EE" w:rsidRDefault="009C57EE" w:rsidP="009C57EE">
      <w:pPr>
        <w:pStyle w:val="Eivli"/>
        <w:rPr>
          <w:sz w:val="24"/>
          <w:szCs w:val="24"/>
        </w:rPr>
      </w:pPr>
      <w:r>
        <w:rPr>
          <w:sz w:val="24"/>
        </w:rPr>
        <w:t xml:space="preserve">En intern revisor kallas årligen till utvärderingsdirektionens sammanträde för att berätta om de iakttagelser som gjorts i den interna revisionen. Den interna revisionens rapport ska delges utvärderingsdirektionen senast i samband med beredningen av den årliga utvärderingsberättelsen. </w:t>
      </w:r>
    </w:p>
    <w:p w14:paraId="7B5A26B4" w14:textId="77777777" w:rsidR="009C57EE" w:rsidRPr="009C57EE" w:rsidRDefault="009C57EE" w:rsidP="009C57EE">
      <w:pPr>
        <w:pStyle w:val="Eivli"/>
        <w:rPr>
          <w:sz w:val="24"/>
          <w:szCs w:val="24"/>
          <w:lang w:val="sv-SE"/>
        </w:rPr>
      </w:pPr>
    </w:p>
    <w:p w14:paraId="03B2378A" w14:textId="295DE500" w:rsidR="00011CFF" w:rsidRDefault="009C57EE" w:rsidP="009C57EE">
      <w:pPr>
        <w:pStyle w:val="Eivli"/>
        <w:rPr>
          <w:sz w:val="24"/>
          <w:szCs w:val="24"/>
        </w:rPr>
      </w:pPr>
      <w:r>
        <w:rPr>
          <w:sz w:val="24"/>
        </w:rPr>
        <w:t>Revisorn och den interna revisorn deltar inte på annat sätt i utarbetandet av utvärderingsberättelsen.</w:t>
      </w:r>
    </w:p>
    <w:p w14:paraId="7F02C9D5" w14:textId="77777777" w:rsidR="009C57EE" w:rsidRPr="009C57EE" w:rsidRDefault="009C57EE" w:rsidP="009C57EE">
      <w:pPr>
        <w:pStyle w:val="Eivli"/>
        <w:rPr>
          <w:b/>
          <w:bCs/>
          <w:sz w:val="24"/>
          <w:szCs w:val="24"/>
          <w:lang w:val="sv-SE"/>
        </w:rPr>
      </w:pPr>
    </w:p>
    <w:p w14:paraId="21260586" w14:textId="4B01CE7A" w:rsidR="00771E91" w:rsidRPr="00742043" w:rsidRDefault="00771E91" w:rsidP="00771E91">
      <w:pPr>
        <w:pStyle w:val="Eivli"/>
        <w:rPr>
          <w:b/>
          <w:bCs/>
          <w:sz w:val="24"/>
          <w:szCs w:val="24"/>
        </w:rPr>
      </w:pPr>
      <w:r>
        <w:rPr>
          <w:b/>
          <w:sz w:val="24"/>
        </w:rPr>
        <w:t xml:space="preserve">15 § </w:t>
      </w:r>
      <w:bookmarkStart w:id="24" w:name="_Hlk155372230"/>
      <w:r>
        <w:rPr>
          <w:b/>
          <w:sz w:val="24"/>
        </w:rPr>
        <w:t xml:space="preserve">Ekonomi- och strategikommitténs </w:t>
      </w:r>
      <w:bookmarkEnd w:id="24"/>
      <w:r>
        <w:rPr>
          <w:b/>
          <w:sz w:val="24"/>
        </w:rPr>
        <w:t>uppgifter</w:t>
      </w:r>
    </w:p>
    <w:p w14:paraId="4AAEB374" w14:textId="77777777" w:rsidR="00771E91" w:rsidRPr="00742043" w:rsidRDefault="00771E91" w:rsidP="00771E91">
      <w:pPr>
        <w:pStyle w:val="Eivli"/>
        <w:rPr>
          <w:sz w:val="24"/>
          <w:szCs w:val="24"/>
          <w:lang w:val="sv-SE"/>
        </w:rPr>
      </w:pPr>
    </w:p>
    <w:p w14:paraId="1F6084E8" w14:textId="2ACC9F2D" w:rsidR="00771E91" w:rsidRDefault="00742043" w:rsidP="00771E91">
      <w:pPr>
        <w:pStyle w:val="Eivli"/>
        <w:rPr>
          <w:sz w:val="24"/>
          <w:szCs w:val="24"/>
        </w:rPr>
      </w:pPr>
      <w:bookmarkStart w:id="25" w:name="_Hlk155472929"/>
      <w:r>
        <w:rPr>
          <w:sz w:val="24"/>
        </w:rPr>
        <w:t>Ekonomi- och strategikommittén</w:t>
      </w:r>
    </w:p>
    <w:bookmarkEnd w:id="25"/>
    <w:p w14:paraId="258940BA" w14:textId="77777777" w:rsidR="00742043" w:rsidRPr="00742043" w:rsidRDefault="00742043" w:rsidP="00771E91">
      <w:pPr>
        <w:pStyle w:val="Eivli"/>
        <w:rPr>
          <w:sz w:val="24"/>
          <w:szCs w:val="24"/>
          <w:lang w:val="sv-SE"/>
        </w:rPr>
      </w:pPr>
    </w:p>
    <w:p w14:paraId="47FB2A11" w14:textId="61CDC0C4" w:rsidR="00316339" w:rsidRDefault="00742043" w:rsidP="00742043">
      <w:pPr>
        <w:pStyle w:val="Eivli"/>
        <w:numPr>
          <w:ilvl w:val="0"/>
          <w:numId w:val="10"/>
        </w:numPr>
        <w:rPr>
          <w:rFonts w:eastAsia="Calibri"/>
          <w:sz w:val="24"/>
          <w:szCs w:val="24"/>
        </w:rPr>
      </w:pPr>
      <w:r>
        <w:rPr>
          <w:sz w:val="24"/>
        </w:rPr>
        <w:t>bevakar förändringarna i verksamhetsmiljön, gör utredningar och undersökningar som berör verksamhetens effektivitet, följer upp resursanvändningen som helhet och lägger fram förslag på hur ekonomin och verksamheten kan ordnas på ett så ändamålsenligt sätt som möjligt ur hela samfällighetens synvinkel</w:t>
      </w:r>
    </w:p>
    <w:p w14:paraId="31A7EFD4" w14:textId="77777777" w:rsidR="00742043" w:rsidRPr="00742043" w:rsidRDefault="00742043" w:rsidP="00742043">
      <w:pPr>
        <w:pStyle w:val="Eivli"/>
        <w:ind w:left="720"/>
        <w:rPr>
          <w:rFonts w:eastAsia="Calibri"/>
          <w:sz w:val="24"/>
          <w:szCs w:val="24"/>
          <w:lang w:val="sv-SE"/>
        </w:rPr>
      </w:pPr>
    </w:p>
    <w:p w14:paraId="282BE0DF" w14:textId="1CA5EEC1" w:rsidR="00CA6FE3" w:rsidRPr="00CA6FE3" w:rsidRDefault="00742043" w:rsidP="00CA6FE3">
      <w:pPr>
        <w:pStyle w:val="Eivli"/>
        <w:numPr>
          <w:ilvl w:val="0"/>
          <w:numId w:val="10"/>
        </w:numPr>
        <w:rPr>
          <w:rFonts w:eastAsia="Calibri"/>
          <w:sz w:val="24"/>
          <w:szCs w:val="24"/>
        </w:rPr>
      </w:pPr>
      <w:r>
        <w:rPr>
          <w:rFonts w:ascii="Calibri" w:hAnsi="Calibri"/>
          <w:sz w:val="24"/>
        </w:rPr>
        <w:t>planerar, utvecklar och följer upp genomförandet av ärenden som berör planeringen av den kyrkliga samfällighetens verksamhet och ekonomi på lång sikt och förvaltningen av den totala ekonomin</w:t>
      </w:r>
    </w:p>
    <w:p w14:paraId="3B8EA8DA" w14:textId="77777777" w:rsidR="00CA6FE3" w:rsidRPr="00CA6FE3" w:rsidRDefault="00CA6FE3" w:rsidP="00CA6FE3">
      <w:pPr>
        <w:pStyle w:val="Eivli"/>
        <w:rPr>
          <w:rFonts w:eastAsia="Calibri"/>
          <w:sz w:val="24"/>
          <w:szCs w:val="24"/>
          <w:lang w:val="sv-SE"/>
        </w:rPr>
      </w:pPr>
    </w:p>
    <w:p w14:paraId="7EB91620" w14:textId="58E1CB82" w:rsidR="008914A8" w:rsidRDefault="008914A8" w:rsidP="008914A8">
      <w:pPr>
        <w:pStyle w:val="Eivli"/>
        <w:numPr>
          <w:ilvl w:val="0"/>
          <w:numId w:val="10"/>
        </w:numPr>
        <w:rPr>
          <w:rFonts w:eastAsia="Calibri"/>
          <w:sz w:val="24"/>
          <w:szCs w:val="24"/>
        </w:rPr>
      </w:pPr>
      <w:r>
        <w:rPr>
          <w:sz w:val="24"/>
        </w:rPr>
        <w:lastRenderedPageBreak/>
        <w:t>bereder kyrkliga samfällighetens strategiarbete, strategiberedning och beredning av delstrategier</w:t>
      </w:r>
    </w:p>
    <w:p w14:paraId="35BB8905" w14:textId="77777777" w:rsidR="008914A8" w:rsidRPr="008914A8" w:rsidRDefault="008914A8" w:rsidP="008914A8">
      <w:pPr>
        <w:pStyle w:val="Eivli"/>
        <w:rPr>
          <w:rFonts w:eastAsia="Calibri"/>
          <w:sz w:val="24"/>
          <w:szCs w:val="24"/>
          <w:lang w:val="sv-SE"/>
        </w:rPr>
      </w:pPr>
    </w:p>
    <w:p w14:paraId="543462CD" w14:textId="77777777" w:rsidR="008914A8" w:rsidRPr="003E7243" w:rsidRDefault="008914A8" w:rsidP="00793201">
      <w:pPr>
        <w:pStyle w:val="Eivli"/>
        <w:numPr>
          <w:ilvl w:val="0"/>
          <w:numId w:val="10"/>
        </w:numPr>
        <w:ind w:left="714" w:hanging="357"/>
        <w:contextualSpacing/>
        <w:rPr>
          <w:rFonts w:eastAsia="Calibri"/>
          <w:sz w:val="24"/>
          <w:szCs w:val="24"/>
        </w:rPr>
      </w:pPr>
      <w:r>
        <w:rPr>
          <w:sz w:val="24"/>
        </w:rPr>
        <w:t>planerar, utvecklar och följer upp genomförandet av den kyrkliga samfällighetens placeringsverksamhet och kapitalförvaltning</w:t>
      </w:r>
    </w:p>
    <w:p w14:paraId="0CE4593C" w14:textId="77777777" w:rsidR="003E7243" w:rsidRDefault="003E7243" w:rsidP="003E7243">
      <w:pPr>
        <w:pStyle w:val="Eivli"/>
        <w:contextualSpacing/>
        <w:rPr>
          <w:rFonts w:eastAsia="Calibri"/>
          <w:sz w:val="24"/>
          <w:szCs w:val="24"/>
        </w:rPr>
      </w:pPr>
    </w:p>
    <w:p w14:paraId="51257AB8" w14:textId="573DB2DA" w:rsidR="000E112D" w:rsidRPr="00D92CB7" w:rsidRDefault="008914A8" w:rsidP="000E112D">
      <w:pPr>
        <w:pStyle w:val="Eivli"/>
        <w:numPr>
          <w:ilvl w:val="0"/>
          <w:numId w:val="10"/>
        </w:numPr>
        <w:contextualSpacing/>
        <w:rPr>
          <w:rFonts w:eastAsia="Calibri"/>
          <w:sz w:val="24"/>
          <w:szCs w:val="24"/>
        </w:rPr>
      </w:pPr>
      <w:r>
        <w:rPr>
          <w:sz w:val="24"/>
        </w:rPr>
        <w:t>följer upp den kyrkliga samfällighetens resursanvändning; förvaltning av personal- och investeringsmängden som helhet, uppföljning och förvaltning av inkomstbildningen, driftsekonomin och finansieringsutvecklingen</w:t>
      </w:r>
    </w:p>
    <w:p w14:paraId="18D98AC2" w14:textId="77777777" w:rsidR="000E112D" w:rsidRPr="005E30AF" w:rsidRDefault="000E112D" w:rsidP="000E112D">
      <w:pPr>
        <w:pStyle w:val="Eivli"/>
        <w:rPr>
          <w:rFonts w:eastAsia="Calibri"/>
          <w:sz w:val="24"/>
          <w:szCs w:val="24"/>
          <w:lang w:val="sv-SE"/>
        </w:rPr>
      </w:pPr>
    </w:p>
    <w:p w14:paraId="25F6A445" w14:textId="2D72BDCC" w:rsidR="000E112D" w:rsidRPr="005E30AF" w:rsidRDefault="000E112D" w:rsidP="000E112D">
      <w:pPr>
        <w:pStyle w:val="Eivli"/>
        <w:numPr>
          <w:ilvl w:val="0"/>
          <w:numId w:val="10"/>
        </w:numPr>
        <w:rPr>
          <w:rFonts w:eastAsia="Calibri"/>
          <w:sz w:val="24"/>
          <w:szCs w:val="24"/>
        </w:rPr>
      </w:pPr>
      <w:r w:rsidRPr="005E30AF">
        <w:rPr>
          <w:sz w:val="24"/>
        </w:rPr>
        <w:t>deltar i forsknings- och utvecklingsverksamhet, analyserar verksamhetsmiljön och den kyrkliga samfällighetens ekonomiska utveckling, föreslår eller utarbetar undersökningar av servicebilden och övriga separata utredningar för att utveckla verksamheten och utvärdera verksamhetens genomslagskraft,</w:t>
      </w:r>
    </w:p>
    <w:p w14:paraId="5C287B1D" w14:textId="77777777" w:rsidR="003F175B" w:rsidRPr="000E112D" w:rsidRDefault="003F175B" w:rsidP="003F175B">
      <w:pPr>
        <w:pStyle w:val="Eivli"/>
        <w:rPr>
          <w:rFonts w:eastAsia="Calibri"/>
          <w:sz w:val="24"/>
          <w:szCs w:val="24"/>
        </w:rPr>
      </w:pPr>
    </w:p>
    <w:p w14:paraId="3B5234CD" w14:textId="3595DEFF" w:rsidR="003F175B" w:rsidRDefault="003F175B" w:rsidP="003F175B">
      <w:pPr>
        <w:pStyle w:val="Eivli"/>
        <w:numPr>
          <w:ilvl w:val="0"/>
          <w:numId w:val="10"/>
        </w:numPr>
        <w:rPr>
          <w:rFonts w:eastAsia="Calibri"/>
          <w:sz w:val="24"/>
          <w:szCs w:val="24"/>
        </w:rPr>
      </w:pPr>
      <w:r>
        <w:rPr>
          <w:sz w:val="24"/>
        </w:rPr>
        <w:t>planera, utvecklar och följer upp genomförandet av strategiska partnerskap som övervägs eller avtalas med entreprenörer och olika samarbetspartner, såsom andra kyrkliga samfälligheter, staden, forskningsinstitut och andra aktörer</w:t>
      </w:r>
    </w:p>
    <w:p w14:paraId="4B8A50A2" w14:textId="77777777" w:rsidR="003F175B" w:rsidRPr="003F175B" w:rsidRDefault="003F175B" w:rsidP="003F175B">
      <w:pPr>
        <w:pStyle w:val="Eivli"/>
        <w:rPr>
          <w:rFonts w:eastAsia="Calibri"/>
          <w:sz w:val="24"/>
          <w:szCs w:val="24"/>
          <w:lang w:val="sv-SE"/>
        </w:rPr>
      </w:pPr>
    </w:p>
    <w:p w14:paraId="29E74BB8" w14:textId="6F92F499" w:rsidR="003F175B" w:rsidRDefault="003F175B" w:rsidP="003F175B">
      <w:pPr>
        <w:pStyle w:val="Eivli"/>
        <w:numPr>
          <w:ilvl w:val="0"/>
          <w:numId w:val="10"/>
        </w:numPr>
        <w:rPr>
          <w:rFonts w:eastAsia="Calibri"/>
          <w:sz w:val="24"/>
          <w:szCs w:val="24"/>
        </w:rPr>
      </w:pPr>
      <w:r>
        <w:rPr>
          <w:sz w:val="24"/>
        </w:rPr>
        <w:t>kommer med initiativ och ge utlåtanden i ärenden som berör ekonomiska och strategiska frågor och kommitténs uppgiftsområden</w:t>
      </w:r>
      <w:bookmarkEnd w:id="22"/>
    </w:p>
    <w:p w14:paraId="6F05D3B2" w14:textId="77777777" w:rsidR="003F175B" w:rsidRPr="003F175B" w:rsidRDefault="003F175B" w:rsidP="003F175B">
      <w:pPr>
        <w:pStyle w:val="Eivli"/>
        <w:rPr>
          <w:rFonts w:eastAsia="Calibri"/>
          <w:sz w:val="24"/>
          <w:szCs w:val="24"/>
          <w:lang w:val="sv-SE"/>
        </w:rPr>
      </w:pPr>
    </w:p>
    <w:p w14:paraId="27589752" w14:textId="42CB0AA7" w:rsidR="00CA6FE3" w:rsidRDefault="00CA6FE3" w:rsidP="003F175B">
      <w:pPr>
        <w:pStyle w:val="Eivli"/>
        <w:numPr>
          <w:ilvl w:val="0"/>
          <w:numId w:val="10"/>
        </w:numPr>
        <w:rPr>
          <w:rFonts w:eastAsia="Calibri"/>
          <w:sz w:val="24"/>
          <w:szCs w:val="24"/>
        </w:rPr>
      </w:pPr>
      <w:r>
        <w:rPr>
          <w:sz w:val="24"/>
        </w:rPr>
        <w:t>lämnar en verksamhetsberättelse för varje år till gemensamma kyrkorådet</w:t>
      </w:r>
    </w:p>
    <w:p w14:paraId="4AC8C5BB" w14:textId="77777777" w:rsidR="003F175B" w:rsidRPr="003F175B" w:rsidRDefault="003F175B" w:rsidP="003F175B">
      <w:pPr>
        <w:pStyle w:val="Eivli"/>
        <w:rPr>
          <w:rFonts w:eastAsia="Calibri"/>
          <w:sz w:val="24"/>
          <w:szCs w:val="24"/>
          <w:lang w:val="sv-SE"/>
        </w:rPr>
      </w:pPr>
    </w:p>
    <w:p w14:paraId="09DBB69E" w14:textId="7FD6A4A2" w:rsidR="00CA6FE3" w:rsidRPr="003F175B" w:rsidRDefault="00CA6FE3" w:rsidP="003F175B">
      <w:pPr>
        <w:pStyle w:val="Eivli"/>
        <w:numPr>
          <w:ilvl w:val="0"/>
          <w:numId w:val="10"/>
        </w:numPr>
        <w:rPr>
          <w:rFonts w:eastAsia="Calibri"/>
          <w:sz w:val="24"/>
          <w:szCs w:val="24"/>
        </w:rPr>
      </w:pPr>
      <w:r>
        <w:rPr>
          <w:sz w:val="24"/>
        </w:rPr>
        <w:t>sköter andra uppgifter som gemensamma kyrkorådet ger.</w:t>
      </w:r>
    </w:p>
    <w:p w14:paraId="5AD630F9" w14:textId="77777777" w:rsidR="00011CFF" w:rsidRPr="00CA6FE3" w:rsidRDefault="00011CFF" w:rsidP="00011CFF">
      <w:pPr>
        <w:pStyle w:val="Eivli"/>
        <w:ind w:left="720"/>
        <w:rPr>
          <w:rFonts w:eastAsia="Calibri"/>
          <w:sz w:val="24"/>
          <w:szCs w:val="24"/>
          <w:lang w:val="sv-SE"/>
        </w:rPr>
      </w:pPr>
    </w:p>
    <w:p w14:paraId="718A95D2" w14:textId="1C604700" w:rsidR="00316339" w:rsidRDefault="00316339" w:rsidP="00316339">
      <w:pPr>
        <w:pStyle w:val="Eivli"/>
        <w:rPr>
          <w:b/>
          <w:bCs/>
          <w:sz w:val="24"/>
          <w:szCs w:val="24"/>
        </w:rPr>
      </w:pPr>
      <w:r>
        <w:rPr>
          <w:b/>
          <w:sz w:val="24"/>
        </w:rPr>
        <w:t>16 § Kommunikationskommitténs uppgifter</w:t>
      </w:r>
    </w:p>
    <w:p w14:paraId="6CA29EE2" w14:textId="77777777" w:rsidR="00316339" w:rsidRPr="004F74F7" w:rsidRDefault="00316339" w:rsidP="00316339">
      <w:pPr>
        <w:pStyle w:val="Eivli"/>
        <w:rPr>
          <w:sz w:val="24"/>
          <w:szCs w:val="24"/>
        </w:rPr>
      </w:pPr>
    </w:p>
    <w:p w14:paraId="2BA3BEE1" w14:textId="3F5B0B89" w:rsidR="00316339" w:rsidRDefault="00C03582" w:rsidP="00316339">
      <w:pPr>
        <w:pStyle w:val="Eivli"/>
        <w:rPr>
          <w:sz w:val="24"/>
          <w:szCs w:val="24"/>
        </w:rPr>
      </w:pPr>
      <w:r>
        <w:rPr>
          <w:sz w:val="24"/>
        </w:rPr>
        <w:t>K</w:t>
      </w:r>
      <w:bookmarkStart w:id="26" w:name="_Hlk155472627"/>
      <w:r>
        <w:rPr>
          <w:sz w:val="24"/>
        </w:rPr>
        <w:t>ommunikationskommittén</w:t>
      </w:r>
    </w:p>
    <w:bookmarkEnd w:id="26"/>
    <w:p w14:paraId="12FAACBB" w14:textId="77777777" w:rsidR="00C03582" w:rsidRPr="00316339" w:rsidRDefault="00C03582" w:rsidP="00316339">
      <w:pPr>
        <w:pStyle w:val="Eivli"/>
        <w:rPr>
          <w:sz w:val="24"/>
          <w:szCs w:val="24"/>
        </w:rPr>
      </w:pPr>
    </w:p>
    <w:p w14:paraId="04913A9D" w14:textId="28CCA8D2" w:rsidR="00D74895" w:rsidRPr="00D74895" w:rsidRDefault="00D74895" w:rsidP="00D74895">
      <w:pPr>
        <w:pStyle w:val="Eivli"/>
        <w:numPr>
          <w:ilvl w:val="0"/>
          <w:numId w:val="11"/>
        </w:numPr>
        <w:rPr>
          <w:rFonts w:eastAsia="Calibri"/>
          <w:sz w:val="24"/>
          <w:szCs w:val="24"/>
        </w:rPr>
      </w:pPr>
      <w:r>
        <w:rPr>
          <w:sz w:val="24"/>
        </w:rPr>
        <w:t>bereder ärenden som berör den kyrkliga samfällighetens och församlingarnas kommunikation på basis av 2 § i den kyrkliga samfällighetens grundstadga och detta reglemente.</w:t>
      </w:r>
    </w:p>
    <w:p w14:paraId="096DE29D" w14:textId="77777777" w:rsidR="00D74895" w:rsidRPr="00D74895" w:rsidRDefault="00D74895" w:rsidP="00D74895">
      <w:pPr>
        <w:pStyle w:val="Eivli"/>
        <w:ind w:left="720"/>
        <w:rPr>
          <w:rFonts w:eastAsia="Calibri"/>
          <w:sz w:val="24"/>
          <w:szCs w:val="24"/>
          <w:lang w:val="sv-SE"/>
        </w:rPr>
      </w:pPr>
    </w:p>
    <w:p w14:paraId="5B60CC62" w14:textId="01472810" w:rsidR="009630E1" w:rsidRDefault="00D74895" w:rsidP="009630E1">
      <w:pPr>
        <w:pStyle w:val="Eivli"/>
        <w:numPr>
          <w:ilvl w:val="0"/>
          <w:numId w:val="11"/>
        </w:numPr>
        <w:rPr>
          <w:rFonts w:eastAsia="Calibri"/>
          <w:sz w:val="24"/>
          <w:szCs w:val="24"/>
        </w:rPr>
      </w:pPr>
      <w:r>
        <w:rPr>
          <w:sz w:val="24"/>
        </w:rPr>
        <w:t>bereder den kyrkliga samfällighetens kommunikationsstrategi och följer upp genomförandet av den</w:t>
      </w:r>
    </w:p>
    <w:p w14:paraId="0E37AAFE" w14:textId="77777777" w:rsidR="009630E1" w:rsidRPr="009630E1" w:rsidRDefault="009630E1" w:rsidP="009630E1">
      <w:pPr>
        <w:pStyle w:val="Eivli"/>
        <w:rPr>
          <w:rFonts w:eastAsia="Calibri"/>
          <w:sz w:val="24"/>
          <w:szCs w:val="24"/>
          <w:lang w:val="sv-SE"/>
        </w:rPr>
      </w:pPr>
    </w:p>
    <w:p w14:paraId="3C7DAE36" w14:textId="137382F2" w:rsidR="00C754AF" w:rsidRDefault="009630E1" w:rsidP="00C754AF">
      <w:pPr>
        <w:pStyle w:val="Eivli"/>
        <w:numPr>
          <w:ilvl w:val="0"/>
          <w:numId w:val="11"/>
        </w:numPr>
        <w:rPr>
          <w:rFonts w:eastAsia="Calibri"/>
          <w:sz w:val="24"/>
          <w:szCs w:val="24"/>
        </w:rPr>
      </w:pPr>
      <w:r>
        <w:rPr>
          <w:sz w:val="24"/>
        </w:rPr>
        <w:t>planerar och utvärderar den kyrkliga samfällighetens och församlingarnas externa kommunikation, väljer ut tyngdpunkter, ställer upp mål och följer upp hur målen uppnås</w:t>
      </w:r>
    </w:p>
    <w:p w14:paraId="4E3FD836" w14:textId="77777777" w:rsidR="00C754AF" w:rsidRPr="00C754AF" w:rsidRDefault="00C754AF" w:rsidP="00C754AF">
      <w:pPr>
        <w:pStyle w:val="Eivli"/>
        <w:rPr>
          <w:rFonts w:eastAsia="Calibri"/>
          <w:sz w:val="24"/>
          <w:szCs w:val="24"/>
          <w:lang w:val="sv-SE"/>
        </w:rPr>
      </w:pPr>
    </w:p>
    <w:p w14:paraId="371AEC3E" w14:textId="0A2B3F83" w:rsidR="00C754AF" w:rsidRDefault="00C754AF" w:rsidP="00C754AF">
      <w:pPr>
        <w:pStyle w:val="Eivli"/>
        <w:numPr>
          <w:ilvl w:val="0"/>
          <w:numId w:val="11"/>
        </w:numPr>
        <w:rPr>
          <w:rFonts w:eastAsia="Calibri"/>
          <w:sz w:val="24"/>
          <w:szCs w:val="24"/>
        </w:rPr>
      </w:pPr>
      <w:r>
        <w:rPr>
          <w:sz w:val="24"/>
        </w:rPr>
        <w:t>utarbetar riktlinjer för samarbetet och arbetsfördelningen mellan den kyrkliga samfälligheten och församlingarna i frågor som berör kommunikation</w:t>
      </w:r>
    </w:p>
    <w:p w14:paraId="2EF77DEC" w14:textId="77777777" w:rsidR="00C754AF" w:rsidRPr="00C754AF" w:rsidRDefault="00C754AF" w:rsidP="00C754AF">
      <w:pPr>
        <w:pStyle w:val="Eivli"/>
        <w:rPr>
          <w:rFonts w:eastAsia="Calibri"/>
          <w:sz w:val="24"/>
          <w:szCs w:val="24"/>
          <w:lang w:val="sv-SE"/>
        </w:rPr>
      </w:pPr>
    </w:p>
    <w:p w14:paraId="5983C9BA" w14:textId="5A2B370C" w:rsidR="00C754AF" w:rsidRDefault="00C754AF" w:rsidP="00C754AF">
      <w:pPr>
        <w:pStyle w:val="Eivli"/>
        <w:numPr>
          <w:ilvl w:val="0"/>
          <w:numId w:val="11"/>
        </w:numPr>
        <w:rPr>
          <w:rFonts w:eastAsia="Calibri"/>
          <w:sz w:val="24"/>
          <w:szCs w:val="24"/>
        </w:rPr>
      </w:pPr>
      <w:r>
        <w:rPr>
          <w:sz w:val="24"/>
        </w:rPr>
        <w:t>beslutar om de rekommendationer och riktlinjer som ska följas i den kyrkliga samfällighetens och församlingarnas interna kommunikation</w:t>
      </w:r>
    </w:p>
    <w:p w14:paraId="230D28A0" w14:textId="77777777" w:rsidR="00C754AF" w:rsidRPr="00C754AF" w:rsidRDefault="00C754AF" w:rsidP="00C754AF">
      <w:pPr>
        <w:pStyle w:val="Eivli"/>
        <w:rPr>
          <w:rFonts w:eastAsia="Calibri"/>
          <w:sz w:val="24"/>
          <w:szCs w:val="24"/>
          <w:lang w:val="sv-SE"/>
        </w:rPr>
      </w:pPr>
    </w:p>
    <w:p w14:paraId="2C9628FE" w14:textId="1453073A" w:rsidR="005A742E" w:rsidRPr="005A742E" w:rsidRDefault="00C754AF" w:rsidP="005A742E">
      <w:pPr>
        <w:pStyle w:val="Eivli"/>
        <w:numPr>
          <w:ilvl w:val="0"/>
          <w:numId w:val="11"/>
        </w:numPr>
        <w:rPr>
          <w:rFonts w:eastAsia="Calibri"/>
          <w:sz w:val="24"/>
          <w:szCs w:val="24"/>
        </w:rPr>
      </w:pPr>
      <w:r>
        <w:rPr>
          <w:sz w:val="24"/>
        </w:rPr>
        <w:t>bereder upphandlingar, avtal och andra ärenden i anslutning till kommunikation som överskrider gränserna för kommunikationsdirektörens ekonomiska befogenheter</w:t>
      </w:r>
      <w:bookmarkEnd w:id="23"/>
    </w:p>
    <w:p w14:paraId="4CA75143" w14:textId="77777777" w:rsidR="005A742E" w:rsidRPr="005A742E" w:rsidRDefault="005A742E" w:rsidP="005A742E">
      <w:pPr>
        <w:pStyle w:val="Eivli"/>
        <w:rPr>
          <w:rFonts w:eastAsia="Calibri"/>
          <w:sz w:val="24"/>
          <w:szCs w:val="24"/>
          <w:lang w:val="sv-SE"/>
        </w:rPr>
      </w:pPr>
    </w:p>
    <w:p w14:paraId="57453A7C" w14:textId="63010822" w:rsidR="005A742E" w:rsidRDefault="005A742E" w:rsidP="005A742E">
      <w:pPr>
        <w:pStyle w:val="Eivli"/>
        <w:numPr>
          <w:ilvl w:val="0"/>
          <w:numId w:val="11"/>
        </w:numPr>
        <w:rPr>
          <w:rFonts w:eastAsia="Calibri"/>
          <w:sz w:val="24"/>
          <w:szCs w:val="24"/>
        </w:rPr>
      </w:pPr>
      <w:r>
        <w:rPr>
          <w:sz w:val="24"/>
        </w:rPr>
        <w:t>gör framställningar och kommer med initiativ samt ge utlåtanden i ärenden som berör kommunikation</w:t>
      </w:r>
    </w:p>
    <w:p w14:paraId="17A2107A" w14:textId="77777777" w:rsidR="005A742E" w:rsidRPr="005A742E" w:rsidRDefault="005A742E" w:rsidP="005A742E">
      <w:pPr>
        <w:pStyle w:val="Eivli"/>
        <w:rPr>
          <w:rFonts w:eastAsia="Calibri"/>
          <w:sz w:val="24"/>
          <w:szCs w:val="24"/>
          <w:lang w:val="sv-SE"/>
        </w:rPr>
      </w:pPr>
    </w:p>
    <w:p w14:paraId="5DEFC79E" w14:textId="559348F1" w:rsidR="005A742E" w:rsidRPr="003E7243" w:rsidRDefault="005A742E" w:rsidP="00E034AD">
      <w:pPr>
        <w:pStyle w:val="Eivli"/>
        <w:numPr>
          <w:ilvl w:val="0"/>
          <w:numId w:val="11"/>
        </w:numPr>
        <w:rPr>
          <w:rFonts w:eastAsia="Calibri"/>
          <w:sz w:val="24"/>
          <w:szCs w:val="24"/>
          <w:lang w:val="sv-SE"/>
        </w:rPr>
      </w:pPr>
      <w:r w:rsidRPr="003E7243">
        <w:rPr>
          <w:sz w:val="24"/>
        </w:rPr>
        <w:t>lämnar en verksamhetsberättelse för varje år till gemensamma kyrkorådet</w:t>
      </w:r>
    </w:p>
    <w:p w14:paraId="21C35710" w14:textId="77777777" w:rsidR="005A742E" w:rsidRPr="005A742E" w:rsidRDefault="005A742E" w:rsidP="005A742E">
      <w:pPr>
        <w:pStyle w:val="Eivli"/>
        <w:ind w:left="720"/>
        <w:rPr>
          <w:rFonts w:eastAsia="Calibri"/>
          <w:sz w:val="24"/>
          <w:szCs w:val="24"/>
          <w:lang w:val="sv-SE"/>
        </w:rPr>
      </w:pPr>
    </w:p>
    <w:p w14:paraId="4BAD3C76" w14:textId="6EAD4C25" w:rsidR="005A742E" w:rsidRPr="005A742E" w:rsidRDefault="005A742E" w:rsidP="005A742E">
      <w:pPr>
        <w:pStyle w:val="Eivli"/>
        <w:numPr>
          <w:ilvl w:val="0"/>
          <w:numId w:val="11"/>
        </w:numPr>
        <w:rPr>
          <w:rFonts w:eastAsia="Calibri"/>
          <w:sz w:val="24"/>
          <w:szCs w:val="24"/>
        </w:rPr>
      </w:pPr>
      <w:r>
        <w:rPr>
          <w:sz w:val="24"/>
        </w:rPr>
        <w:t>sköter andra uppgifter som gemensamma kyrkorådet ger.</w:t>
      </w:r>
    </w:p>
    <w:p w14:paraId="51D71334" w14:textId="77777777" w:rsidR="00803FB5" w:rsidRPr="005A742E" w:rsidRDefault="00803FB5" w:rsidP="00C6477B">
      <w:pPr>
        <w:pStyle w:val="Eivli"/>
        <w:rPr>
          <w:b/>
          <w:bCs/>
          <w:sz w:val="24"/>
          <w:szCs w:val="24"/>
          <w:lang w:val="sv-SE"/>
        </w:rPr>
      </w:pPr>
    </w:p>
    <w:p w14:paraId="6F91FABB" w14:textId="60C71C7B" w:rsidR="00BC3051" w:rsidRPr="00561CB6" w:rsidRDefault="00803FB5" w:rsidP="00C6477B">
      <w:pPr>
        <w:pStyle w:val="Eivli"/>
        <w:rPr>
          <w:b/>
          <w:bCs/>
          <w:color w:val="000000" w:themeColor="text1"/>
          <w:sz w:val="24"/>
          <w:szCs w:val="24"/>
        </w:rPr>
      </w:pPr>
      <w:bookmarkStart w:id="27" w:name="_Toc142816073"/>
      <w:r>
        <w:rPr>
          <w:b/>
          <w:color w:val="000000" w:themeColor="text1"/>
          <w:sz w:val="24"/>
        </w:rPr>
        <w:t>17 §</w:t>
      </w:r>
      <w:bookmarkEnd w:id="27"/>
      <w:r>
        <w:t xml:space="preserve"> </w:t>
      </w:r>
      <w:r>
        <w:rPr>
          <w:b/>
          <w:color w:val="000000" w:themeColor="text1"/>
          <w:sz w:val="24"/>
        </w:rPr>
        <w:t>Ledande tjänsteinnehavares beslutanderätt</w:t>
      </w:r>
    </w:p>
    <w:p w14:paraId="22A17D5B" w14:textId="77777777" w:rsidR="002A3075" w:rsidRPr="00561CB6" w:rsidRDefault="002A3075" w:rsidP="00C6477B">
      <w:pPr>
        <w:pStyle w:val="Eivli"/>
        <w:rPr>
          <w:sz w:val="24"/>
          <w:szCs w:val="24"/>
          <w:lang w:val="sv-SE"/>
        </w:rPr>
      </w:pPr>
    </w:p>
    <w:p w14:paraId="34EFB354" w14:textId="40485D89" w:rsidR="004254AA" w:rsidRPr="001F2383" w:rsidRDefault="004254AA" w:rsidP="00C6477B">
      <w:pPr>
        <w:pStyle w:val="Eivli"/>
        <w:rPr>
          <w:sz w:val="24"/>
          <w:szCs w:val="24"/>
        </w:rPr>
      </w:pPr>
      <w:bookmarkStart w:id="28" w:name="_Hlk155471123"/>
      <w:r>
        <w:rPr>
          <w:sz w:val="24"/>
        </w:rPr>
        <w:t xml:space="preserve">Den ledande tjänsteinnehavaren vid samfällighetens ämbetsverk </w:t>
      </w:r>
      <w:bookmarkEnd w:id="28"/>
      <w:r>
        <w:rPr>
          <w:sz w:val="24"/>
        </w:rPr>
        <w:t>fattar följande beslut:</w:t>
      </w:r>
      <w:r>
        <w:t xml:space="preserve"> </w:t>
      </w:r>
      <w:r w:rsidRPr="001F2383">
        <w:rPr>
          <w:sz w:val="24"/>
        </w:rPr>
        <w:t>följande beslut gällande den underordnade personalen:</w:t>
      </w:r>
    </w:p>
    <w:p w14:paraId="6B8A92AE" w14:textId="77777777" w:rsidR="00C6477B" w:rsidRPr="001F2383" w:rsidRDefault="00C6477B" w:rsidP="00C6477B">
      <w:pPr>
        <w:pStyle w:val="Eivli"/>
        <w:rPr>
          <w:sz w:val="24"/>
          <w:szCs w:val="24"/>
          <w:lang w:val="sv-SE"/>
        </w:rPr>
      </w:pPr>
    </w:p>
    <w:p w14:paraId="352DBDC2" w14:textId="63A4BF05" w:rsidR="00C6477B" w:rsidRPr="001F2383" w:rsidRDefault="00BC3051" w:rsidP="008D3349">
      <w:pPr>
        <w:pStyle w:val="Eivli"/>
        <w:numPr>
          <w:ilvl w:val="0"/>
          <w:numId w:val="12"/>
        </w:numPr>
        <w:rPr>
          <w:sz w:val="24"/>
          <w:szCs w:val="24"/>
        </w:rPr>
      </w:pPr>
      <w:r w:rsidRPr="001F2383">
        <w:rPr>
          <w:sz w:val="24"/>
        </w:rPr>
        <w:t>anställer personal vars uppgift är högst i kravgrupp 601 eller vars uppgift är i kravgrupp 602 och som inte är chef för en verksamhetsgrupp samt säger upp eller på annat sätt avslutar deras anställningsförhållande</w:t>
      </w:r>
    </w:p>
    <w:p w14:paraId="7A81F67A" w14:textId="77777777" w:rsidR="00C6477B" w:rsidRPr="001F2383" w:rsidRDefault="00C6477B" w:rsidP="00C6477B">
      <w:pPr>
        <w:pStyle w:val="Eivli"/>
        <w:ind w:left="720"/>
        <w:rPr>
          <w:sz w:val="24"/>
          <w:szCs w:val="24"/>
        </w:rPr>
      </w:pPr>
    </w:p>
    <w:p w14:paraId="711EF47B" w14:textId="2B713D0B" w:rsidR="00EC4A91" w:rsidRPr="001F2383" w:rsidRDefault="00BC3051" w:rsidP="00EC4A91">
      <w:pPr>
        <w:pStyle w:val="Eivli"/>
        <w:numPr>
          <w:ilvl w:val="0"/>
          <w:numId w:val="12"/>
        </w:numPr>
        <w:rPr>
          <w:sz w:val="24"/>
          <w:szCs w:val="24"/>
        </w:rPr>
      </w:pPr>
      <w:r w:rsidRPr="001F2383">
        <w:rPr>
          <w:sz w:val="24"/>
        </w:rPr>
        <w:t>anställer personal för högst ett år vars uppgift är placerad i minst kravgrupp 602 och som är chef för en verksamhetsgrupp samt säger upp eller på annat sätt avslutar deras anställningsförhållanden</w:t>
      </w:r>
    </w:p>
    <w:p w14:paraId="4A32457B" w14:textId="77777777" w:rsidR="00EC4A91" w:rsidRPr="00EC4A91" w:rsidRDefault="00EC4A91" w:rsidP="00EC4A91">
      <w:pPr>
        <w:pStyle w:val="Eivli"/>
        <w:rPr>
          <w:color w:val="FF0000"/>
          <w:sz w:val="24"/>
          <w:szCs w:val="24"/>
        </w:rPr>
      </w:pPr>
    </w:p>
    <w:p w14:paraId="22200A83" w14:textId="3ADC9280" w:rsidR="00EC4A91" w:rsidRPr="00EC4A91" w:rsidRDefault="00EC4A91" w:rsidP="00EC4A91">
      <w:pPr>
        <w:pStyle w:val="Eivli"/>
        <w:numPr>
          <w:ilvl w:val="0"/>
          <w:numId w:val="12"/>
        </w:numPr>
        <w:rPr>
          <w:color w:val="FF0000"/>
          <w:sz w:val="24"/>
          <w:szCs w:val="24"/>
        </w:rPr>
      </w:pPr>
      <w:r>
        <w:rPr>
          <w:sz w:val="24"/>
        </w:rPr>
        <w:t>fastställer ett villkorligt beslut om val av en tjänsteinnehavare då villkoret har uppfyllts</w:t>
      </w:r>
    </w:p>
    <w:p w14:paraId="318CA04F" w14:textId="77777777" w:rsidR="00EC4A91" w:rsidRPr="00EC4A91" w:rsidRDefault="00EC4A91" w:rsidP="00EC4A91">
      <w:pPr>
        <w:pStyle w:val="Eivli"/>
        <w:rPr>
          <w:color w:val="FF0000"/>
          <w:sz w:val="24"/>
          <w:szCs w:val="24"/>
          <w:lang w:val="sv-SE"/>
        </w:rPr>
      </w:pPr>
    </w:p>
    <w:p w14:paraId="120638CB" w14:textId="2C81044B" w:rsidR="00EC4A91" w:rsidRPr="00EC4A91" w:rsidRDefault="00EC4A91" w:rsidP="00EC4A91">
      <w:pPr>
        <w:pStyle w:val="Eivli"/>
        <w:numPr>
          <w:ilvl w:val="0"/>
          <w:numId w:val="12"/>
        </w:numPr>
        <w:rPr>
          <w:color w:val="FF0000"/>
          <w:sz w:val="24"/>
          <w:szCs w:val="24"/>
        </w:rPr>
      </w:pPr>
      <w:r>
        <w:rPr>
          <w:sz w:val="24"/>
        </w:rPr>
        <w:t>beviljar oavlönade tjänst- eller arbetsledigheter för högst ett år, om detta inte orsakar tilläggskostnader för samfälligheten</w:t>
      </w:r>
    </w:p>
    <w:p w14:paraId="2EC632DA" w14:textId="77777777" w:rsidR="00EC4A91" w:rsidRPr="00EC4A91" w:rsidRDefault="00EC4A91" w:rsidP="00EC4A91">
      <w:pPr>
        <w:pStyle w:val="Eivli"/>
        <w:rPr>
          <w:color w:val="FF0000"/>
          <w:sz w:val="24"/>
          <w:szCs w:val="24"/>
          <w:lang w:val="sv-SE"/>
        </w:rPr>
      </w:pPr>
    </w:p>
    <w:p w14:paraId="205CA64F" w14:textId="18B97047" w:rsidR="00EC4A91" w:rsidRPr="00EC4A91" w:rsidRDefault="00EC4A91" w:rsidP="00EC4A91">
      <w:pPr>
        <w:pStyle w:val="Eivli"/>
        <w:numPr>
          <w:ilvl w:val="0"/>
          <w:numId w:val="12"/>
        </w:numPr>
        <w:rPr>
          <w:sz w:val="24"/>
          <w:szCs w:val="24"/>
        </w:rPr>
      </w:pPr>
      <w:r>
        <w:rPr>
          <w:sz w:val="24"/>
        </w:rPr>
        <w:t>beviljar tjänst- och arbetsledigheter som grundar sig på lag eller tjänste- och arbetskollektivavtal,</w:t>
      </w:r>
    </w:p>
    <w:p w14:paraId="15B73836" w14:textId="77777777" w:rsidR="00EC4A91" w:rsidRPr="00EC4A91" w:rsidRDefault="00EC4A91" w:rsidP="00EC4A91">
      <w:pPr>
        <w:pStyle w:val="Eivli"/>
        <w:rPr>
          <w:sz w:val="24"/>
          <w:szCs w:val="24"/>
          <w:lang w:val="sv-SE"/>
        </w:rPr>
      </w:pPr>
    </w:p>
    <w:p w14:paraId="30F41EAC" w14:textId="51CCC077" w:rsidR="00EC4A91" w:rsidRPr="00EC4A91" w:rsidRDefault="00EC4A91" w:rsidP="00EC4A91">
      <w:pPr>
        <w:pStyle w:val="Eivli"/>
        <w:numPr>
          <w:ilvl w:val="0"/>
          <w:numId w:val="12"/>
        </w:numPr>
        <w:rPr>
          <w:sz w:val="24"/>
          <w:szCs w:val="24"/>
        </w:rPr>
      </w:pPr>
      <w:r>
        <w:rPr>
          <w:sz w:val="24"/>
        </w:rPr>
        <w:t>beviljar semester</w:t>
      </w:r>
    </w:p>
    <w:p w14:paraId="20498906" w14:textId="77777777" w:rsidR="00EC4A91" w:rsidRPr="00EC4A91" w:rsidRDefault="00EC4A91" w:rsidP="00EC4A91">
      <w:pPr>
        <w:pStyle w:val="Eivli"/>
        <w:ind w:left="720"/>
        <w:rPr>
          <w:sz w:val="24"/>
          <w:szCs w:val="24"/>
        </w:rPr>
      </w:pPr>
    </w:p>
    <w:p w14:paraId="401A6B2B" w14:textId="2957D965" w:rsidR="00EC4A91" w:rsidRPr="00EC4A91" w:rsidRDefault="00EC4A91" w:rsidP="00EC4A91">
      <w:pPr>
        <w:pStyle w:val="Eivli"/>
        <w:numPr>
          <w:ilvl w:val="0"/>
          <w:numId w:val="12"/>
        </w:numPr>
        <w:rPr>
          <w:sz w:val="24"/>
          <w:szCs w:val="24"/>
        </w:rPr>
      </w:pPr>
      <w:r>
        <w:rPr>
          <w:sz w:val="24"/>
        </w:rPr>
        <w:t>beslutar om personalutbildning</w:t>
      </w:r>
    </w:p>
    <w:p w14:paraId="508E2F1B" w14:textId="77777777" w:rsidR="00EC4A91" w:rsidRPr="00EC4A91" w:rsidRDefault="00EC4A91" w:rsidP="00EC4A91">
      <w:pPr>
        <w:pStyle w:val="Eivli"/>
        <w:ind w:left="720"/>
        <w:rPr>
          <w:sz w:val="24"/>
          <w:szCs w:val="24"/>
          <w:lang w:val="sv-SE"/>
        </w:rPr>
      </w:pPr>
    </w:p>
    <w:p w14:paraId="79B1FA85" w14:textId="653E394E" w:rsidR="00EC4A91" w:rsidRPr="00EC4A91" w:rsidRDefault="00EC4A91" w:rsidP="00EC4A91">
      <w:pPr>
        <w:pStyle w:val="Eivli"/>
        <w:numPr>
          <w:ilvl w:val="0"/>
          <w:numId w:val="12"/>
        </w:numPr>
        <w:rPr>
          <w:sz w:val="24"/>
          <w:szCs w:val="24"/>
        </w:rPr>
      </w:pPr>
      <w:r>
        <w:rPr>
          <w:sz w:val="24"/>
        </w:rPr>
        <w:t>beviljar tillstånd till bisyssla.</w:t>
      </w:r>
    </w:p>
    <w:p w14:paraId="0A0C397D" w14:textId="77777777" w:rsidR="00EC4A91" w:rsidRPr="00EC4A91" w:rsidRDefault="00EC4A91" w:rsidP="00EC4A91">
      <w:pPr>
        <w:pStyle w:val="Eivli"/>
        <w:ind w:left="720"/>
        <w:rPr>
          <w:sz w:val="24"/>
          <w:szCs w:val="24"/>
          <w:lang w:val="sv-SE"/>
        </w:rPr>
      </w:pPr>
    </w:p>
    <w:p w14:paraId="5CD47260" w14:textId="77777777" w:rsidR="00BC3051" w:rsidRPr="00EC4A91" w:rsidRDefault="00BC3051" w:rsidP="00C6477B">
      <w:pPr>
        <w:pStyle w:val="Eivli"/>
        <w:rPr>
          <w:sz w:val="24"/>
          <w:szCs w:val="24"/>
          <w:lang w:val="sv-SE"/>
        </w:rPr>
      </w:pPr>
    </w:p>
    <w:p w14:paraId="2A83CF4F" w14:textId="3073A136" w:rsidR="00C6477B" w:rsidRPr="00262E2C" w:rsidRDefault="00262E2C" w:rsidP="00C6477B">
      <w:pPr>
        <w:pStyle w:val="Eivli"/>
        <w:rPr>
          <w:sz w:val="24"/>
          <w:szCs w:val="24"/>
        </w:rPr>
      </w:pPr>
      <w:bookmarkStart w:id="29" w:name="_Hlk155472301"/>
      <w:r>
        <w:rPr>
          <w:sz w:val="24"/>
        </w:rPr>
        <w:t xml:space="preserve">Samfällighetens direktör </w:t>
      </w:r>
      <w:bookmarkEnd w:id="29"/>
      <w:r>
        <w:rPr>
          <w:sz w:val="24"/>
        </w:rPr>
        <w:t>beslutar om ovan nämnda ärenden då ärendet berör en ledande tjänsteinnehavare.</w:t>
      </w:r>
    </w:p>
    <w:p w14:paraId="48562E95" w14:textId="77777777" w:rsidR="00262E2C" w:rsidRPr="00D17905" w:rsidRDefault="00262E2C" w:rsidP="00540805">
      <w:pPr>
        <w:rPr>
          <w:sz w:val="24"/>
          <w:szCs w:val="24"/>
          <w:lang w:val="sv-SE"/>
        </w:rPr>
      </w:pPr>
    </w:p>
    <w:p w14:paraId="220C2298" w14:textId="7BB983E9" w:rsidR="00262E2C" w:rsidRPr="00262E2C" w:rsidRDefault="00262E2C" w:rsidP="00262E2C">
      <w:pPr>
        <w:pStyle w:val="Eivli"/>
        <w:rPr>
          <w:sz w:val="24"/>
          <w:szCs w:val="24"/>
        </w:rPr>
      </w:pPr>
      <w:r>
        <w:rPr>
          <w:sz w:val="24"/>
        </w:rPr>
        <w:t xml:space="preserve">De ledande tjänsteinnehavarna vid samfällighetens ämbetsverk </w:t>
      </w:r>
    </w:p>
    <w:p w14:paraId="4697D6DE" w14:textId="77777777" w:rsidR="00262E2C" w:rsidRPr="00262E2C" w:rsidRDefault="00262E2C" w:rsidP="00262E2C">
      <w:pPr>
        <w:pStyle w:val="Eivli"/>
        <w:rPr>
          <w:sz w:val="24"/>
          <w:szCs w:val="24"/>
          <w:lang w:val="sv-SE"/>
        </w:rPr>
      </w:pPr>
    </w:p>
    <w:p w14:paraId="5525979D" w14:textId="17268CBE" w:rsidR="007C3318" w:rsidRDefault="00262E2C" w:rsidP="00262E2C">
      <w:pPr>
        <w:pStyle w:val="Eivli"/>
        <w:numPr>
          <w:ilvl w:val="0"/>
          <w:numId w:val="28"/>
        </w:numPr>
        <w:rPr>
          <w:sz w:val="24"/>
          <w:szCs w:val="24"/>
        </w:rPr>
      </w:pPr>
      <w:r>
        <w:rPr>
          <w:sz w:val="24"/>
        </w:rPr>
        <w:t>beslutar om anskaffningar inom sitt verksamhetsområde samt att ingå och underteckna avtal om dem, inom de gränser som gemensamma kyrkorådet fattat beslut om</w:t>
      </w:r>
    </w:p>
    <w:p w14:paraId="51755613" w14:textId="77777777" w:rsidR="007C3318" w:rsidRDefault="007C3318" w:rsidP="007C3318">
      <w:pPr>
        <w:pStyle w:val="Eivli"/>
        <w:ind w:left="720"/>
        <w:rPr>
          <w:sz w:val="24"/>
          <w:szCs w:val="24"/>
          <w:lang w:val="sv-SE"/>
        </w:rPr>
      </w:pPr>
    </w:p>
    <w:p w14:paraId="0D386A64" w14:textId="02356E3A" w:rsidR="00262E2C" w:rsidRPr="007C3318" w:rsidRDefault="00262E2C" w:rsidP="00262E2C">
      <w:pPr>
        <w:pStyle w:val="Eivli"/>
        <w:numPr>
          <w:ilvl w:val="0"/>
          <w:numId w:val="28"/>
        </w:numPr>
        <w:rPr>
          <w:sz w:val="24"/>
          <w:szCs w:val="24"/>
        </w:rPr>
      </w:pPr>
      <w:r>
        <w:rPr>
          <w:sz w:val="24"/>
        </w:rPr>
        <w:lastRenderedPageBreak/>
        <w:t>ingår och undertecknar sådana avtal inom sitt verksamhetsområde som inte har direkta ekonomiska konsekvenser, med undantag för betydande avtal som gäller hela den kyrkliga samfälligheten, vilka gemensamma kyrkorådet ska fatta beslut om.</w:t>
      </w:r>
    </w:p>
    <w:p w14:paraId="66D23579" w14:textId="77777777" w:rsidR="00540805" w:rsidRDefault="00540805" w:rsidP="008228C9">
      <w:pPr>
        <w:pStyle w:val="Eivli"/>
        <w:rPr>
          <w:b/>
          <w:bCs/>
          <w:sz w:val="24"/>
          <w:szCs w:val="24"/>
        </w:rPr>
      </w:pPr>
      <w:bookmarkStart w:id="30" w:name="_Hlk147941876"/>
    </w:p>
    <w:p w14:paraId="08558507" w14:textId="26FA2E62" w:rsidR="008228C9" w:rsidRPr="00C15FA8" w:rsidRDefault="00BC3051" w:rsidP="008228C9">
      <w:pPr>
        <w:pStyle w:val="Eivli"/>
        <w:rPr>
          <w:b/>
          <w:bCs/>
          <w:sz w:val="24"/>
          <w:szCs w:val="24"/>
        </w:rPr>
      </w:pPr>
      <w:r>
        <w:rPr>
          <w:b/>
          <w:sz w:val="24"/>
        </w:rPr>
        <w:t>18 § Samfällighetens direktörs beslutanderätt</w:t>
      </w:r>
    </w:p>
    <w:bookmarkEnd w:id="30"/>
    <w:p w14:paraId="7B4EE760" w14:textId="77777777" w:rsidR="008228C9" w:rsidRPr="00C15FA8" w:rsidRDefault="008228C9" w:rsidP="008228C9">
      <w:pPr>
        <w:pStyle w:val="Eivli"/>
        <w:rPr>
          <w:b/>
          <w:bCs/>
          <w:sz w:val="24"/>
          <w:szCs w:val="24"/>
          <w:lang w:val="sv-SE"/>
        </w:rPr>
      </w:pPr>
    </w:p>
    <w:p w14:paraId="70BCF538" w14:textId="1275086D" w:rsidR="008228C9" w:rsidRPr="00C15FA8" w:rsidRDefault="00C15FA8" w:rsidP="008228C9">
      <w:pPr>
        <w:pStyle w:val="Eivli"/>
        <w:rPr>
          <w:sz w:val="24"/>
          <w:szCs w:val="24"/>
        </w:rPr>
      </w:pPr>
      <w:r>
        <w:rPr>
          <w:sz w:val="24"/>
        </w:rPr>
        <w:t>Samfällighetens direktör</w:t>
      </w:r>
    </w:p>
    <w:p w14:paraId="0583C5A6" w14:textId="77777777" w:rsidR="008228C9" w:rsidRPr="00C15FA8" w:rsidRDefault="008228C9" w:rsidP="008228C9">
      <w:pPr>
        <w:pStyle w:val="Eivli"/>
        <w:rPr>
          <w:sz w:val="24"/>
          <w:szCs w:val="24"/>
          <w:lang w:val="sv-SE"/>
        </w:rPr>
      </w:pPr>
    </w:p>
    <w:p w14:paraId="6BFB3EFD" w14:textId="5C8B29AE" w:rsidR="00035A5F" w:rsidRDefault="00035A5F" w:rsidP="00035A5F">
      <w:pPr>
        <w:pStyle w:val="Eivli"/>
        <w:numPr>
          <w:ilvl w:val="0"/>
          <w:numId w:val="29"/>
        </w:numPr>
        <w:rPr>
          <w:sz w:val="24"/>
          <w:szCs w:val="24"/>
        </w:rPr>
      </w:pPr>
      <w:bookmarkStart w:id="31" w:name="_Hlk155548591"/>
      <w:bookmarkStart w:id="32" w:name="_Hlk155384247"/>
      <w:r>
        <w:rPr>
          <w:sz w:val="24"/>
        </w:rPr>
        <w:t xml:space="preserve">tecknar den kyrkliga samfällighetens namn </w:t>
      </w:r>
      <w:bookmarkEnd w:id="31"/>
      <w:r>
        <w:rPr>
          <w:sz w:val="24"/>
        </w:rPr>
        <w:t>och utfärdar fullmakter på den kyrkliga samfällighetens vägnar</w:t>
      </w:r>
    </w:p>
    <w:p w14:paraId="2B129E97" w14:textId="77777777" w:rsidR="00E84F52" w:rsidRDefault="00E84F52" w:rsidP="00E84F52">
      <w:pPr>
        <w:pStyle w:val="Eivli"/>
        <w:ind w:left="720"/>
        <w:rPr>
          <w:sz w:val="24"/>
          <w:szCs w:val="24"/>
        </w:rPr>
      </w:pPr>
      <w:bookmarkStart w:id="33" w:name="_Hlk155384284"/>
      <w:bookmarkEnd w:id="32"/>
    </w:p>
    <w:p w14:paraId="688C54FD" w14:textId="5B810272" w:rsidR="00E84F52" w:rsidRDefault="004555E4" w:rsidP="00E84F52">
      <w:pPr>
        <w:pStyle w:val="Eivli"/>
        <w:numPr>
          <w:ilvl w:val="0"/>
          <w:numId w:val="29"/>
        </w:numPr>
        <w:rPr>
          <w:sz w:val="24"/>
          <w:szCs w:val="24"/>
        </w:rPr>
      </w:pPr>
      <w:r>
        <w:rPr>
          <w:sz w:val="24"/>
        </w:rPr>
        <w:t>tar emot stämningen och någon annan tillkännagivanden som delges den kyrkliga samfälligheten eller någon av dess församlingar</w:t>
      </w:r>
    </w:p>
    <w:bookmarkEnd w:id="33"/>
    <w:p w14:paraId="474FFBCB" w14:textId="77777777" w:rsidR="00E84F52" w:rsidRPr="00E84F52" w:rsidRDefault="00E84F52" w:rsidP="00E84F52">
      <w:pPr>
        <w:pStyle w:val="Eivli"/>
        <w:rPr>
          <w:sz w:val="24"/>
          <w:szCs w:val="24"/>
          <w:lang w:val="sv-SE"/>
        </w:rPr>
      </w:pPr>
    </w:p>
    <w:p w14:paraId="108FAEB8" w14:textId="006D422C" w:rsidR="00035A5F" w:rsidRPr="00E84F52" w:rsidRDefault="00035A5F" w:rsidP="00035A5F">
      <w:pPr>
        <w:pStyle w:val="Eivli"/>
        <w:numPr>
          <w:ilvl w:val="0"/>
          <w:numId w:val="29"/>
        </w:numPr>
        <w:rPr>
          <w:sz w:val="24"/>
          <w:szCs w:val="24"/>
        </w:rPr>
      </w:pPr>
      <w:r>
        <w:rPr>
          <w:sz w:val="24"/>
        </w:rPr>
        <w:t>beslutar om öppnandet av bankkonton.</w:t>
      </w:r>
    </w:p>
    <w:p w14:paraId="49C9E0B5" w14:textId="77777777" w:rsidR="00EE1559" w:rsidRPr="00D92CB7" w:rsidRDefault="00EE1559" w:rsidP="00E84F52">
      <w:pPr>
        <w:pStyle w:val="Eivli"/>
        <w:rPr>
          <w:sz w:val="24"/>
          <w:szCs w:val="24"/>
          <w:lang w:val="sv-SE"/>
        </w:rPr>
      </w:pPr>
    </w:p>
    <w:p w14:paraId="7C5A5D0E" w14:textId="77777777" w:rsidR="00E84F52" w:rsidRDefault="00E84F52" w:rsidP="00EE1559">
      <w:pPr>
        <w:pStyle w:val="Eivli"/>
        <w:ind w:left="720"/>
        <w:rPr>
          <w:i/>
          <w:iCs/>
        </w:rPr>
      </w:pPr>
      <w:bookmarkStart w:id="34" w:name="_Hlk147942261"/>
      <w:r>
        <w:rPr>
          <w:i/>
        </w:rPr>
        <w:t>En stämning som ska delges en församling eller kyrklig samfällighet eller någon annan delgivning med en församling eller kyrklig samfällighet ska i en församling lämnas till kyrkoherden och i en kyrklig samfällighet till ordföranden för gemensamma kyrkorådet. Stämningen eller delgivningen kan även lämnas till en tjänsteinnehavare som enligt en förvaltningsstadga eller instruktion ska ta emot delgivningar.</w:t>
      </w:r>
    </w:p>
    <w:p w14:paraId="73195D57" w14:textId="705808E6" w:rsidR="00EE1559" w:rsidRPr="00E84F52" w:rsidRDefault="00EE1559" w:rsidP="00EE1559">
      <w:pPr>
        <w:pStyle w:val="Eivli"/>
        <w:ind w:left="720"/>
        <w:rPr>
          <w:i/>
          <w:iCs/>
        </w:rPr>
      </w:pPr>
      <w:r>
        <w:rPr>
          <w:i/>
        </w:rPr>
        <w:t>KL 10:27,1</w:t>
      </w:r>
    </w:p>
    <w:p w14:paraId="100A3275" w14:textId="77777777" w:rsidR="00EE1559" w:rsidRPr="00E84F52" w:rsidRDefault="00EE1559" w:rsidP="008228C9">
      <w:pPr>
        <w:pStyle w:val="Eivli"/>
        <w:rPr>
          <w:b/>
          <w:bCs/>
          <w:sz w:val="24"/>
          <w:szCs w:val="24"/>
          <w:lang w:val="sv-SE"/>
        </w:rPr>
      </w:pPr>
    </w:p>
    <w:p w14:paraId="7F9C4470" w14:textId="4B21A1A8" w:rsidR="008228C9" w:rsidRPr="00E84F52" w:rsidRDefault="008228C9" w:rsidP="008228C9">
      <w:pPr>
        <w:pStyle w:val="Eivli"/>
        <w:rPr>
          <w:b/>
          <w:bCs/>
          <w:sz w:val="24"/>
          <w:szCs w:val="24"/>
        </w:rPr>
      </w:pPr>
      <w:r>
        <w:rPr>
          <w:b/>
          <w:sz w:val="24"/>
        </w:rPr>
        <w:t>19 § Förvaltningsdirektörens beslutanderätt</w:t>
      </w:r>
    </w:p>
    <w:bookmarkEnd w:id="34"/>
    <w:p w14:paraId="535AA827" w14:textId="77777777" w:rsidR="008228C9" w:rsidRPr="00E84F52" w:rsidRDefault="008228C9" w:rsidP="008228C9">
      <w:pPr>
        <w:pStyle w:val="Eivli"/>
        <w:rPr>
          <w:sz w:val="24"/>
          <w:szCs w:val="24"/>
          <w:lang w:val="sv-SE"/>
        </w:rPr>
      </w:pPr>
    </w:p>
    <w:p w14:paraId="36793F72" w14:textId="4F8C76C4" w:rsidR="008228C9" w:rsidRPr="00E84F52" w:rsidRDefault="00D70EC6" w:rsidP="008228C9">
      <w:pPr>
        <w:pStyle w:val="Eivli"/>
        <w:rPr>
          <w:sz w:val="24"/>
          <w:szCs w:val="24"/>
        </w:rPr>
      </w:pPr>
      <w:r>
        <w:rPr>
          <w:sz w:val="24"/>
        </w:rPr>
        <w:t>Förvaltningsdirektören</w:t>
      </w:r>
    </w:p>
    <w:p w14:paraId="7E265283" w14:textId="77777777" w:rsidR="00F16F2A" w:rsidRPr="00E84F52" w:rsidRDefault="00F16F2A" w:rsidP="008228C9">
      <w:pPr>
        <w:pStyle w:val="Eivli"/>
        <w:rPr>
          <w:sz w:val="24"/>
          <w:szCs w:val="24"/>
          <w:lang w:val="sv-SE"/>
        </w:rPr>
      </w:pPr>
    </w:p>
    <w:p w14:paraId="2197AD8A" w14:textId="5F0134E5" w:rsidR="00D70EC6" w:rsidRPr="00D70EC6" w:rsidRDefault="00D70EC6" w:rsidP="00D70EC6">
      <w:pPr>
        <w:pStyle w:val="Eivli"/>
        <w:numPr>
          <w:ilvl w:val="0"/>
          <w:numId w:val="15"/>
        </w:numPr>
        <w:rPr>
          <w:sz w:val="24"/>
          <w:szCs w:val="24"/>
        </w:rPr>
      </w:pPr>
      <w:r>
        <w:rPr>
          <w:sz w:val="24"/>
        </w:rPr>
        <w:t>tecknar den kyrkliga samfällighetens namn och utfärdar fullmakter på den kyrkliga samfällighetens vägnar</w:t>
      </w:r>
    </w:p>
    <w:p w14:paraId="29E21841" w14:textId="77777777" w:rsidR="008228C9" w:rsidRPr="00D70EC6" w:rsidRDefault="008228C9" w:rsidP="008228C9">
      <w:pPr>
        <w:pStyle w:val="Eivli"/>
        <w:ind w:left="720"/>
        <w:rPr>
          <w:sz w:val="24"/>
          <w:szCs w:val="24"/>
          <w:lang w:val="sv-SE"/>
        </w:rPr>
      </w:pPr>
    </w:p>
    <w:p w14:paraId="3303417D" w14:textId="1208963D" w:rsidR="00D70EC6" w:rsidRDefault="00D70EC6" w:rsidP="00D70EC6">
      <w:pPr>
        <w:pStyle w:val="Eivli"/>
        <w:numPr>
          <w:ilvl w:val="0"/>
          <w:numId w:val="15"/>
        </w:numPr>
        <w:rPr>
          <w:sz w:val="24"/>
          <w:szCs w:val="24"/>
        </w:rPr>
      </w:pPr>
      <w:r>
        <w:rPr>
          <w:sz w:val="24"/>
        </w:rPr>
        <w:t>tar emot stämningen och någon annan tillkännagivanden som delges den kyrkliga samfälligheten eller någon av dess församlingar</w:t>
      </w:r>
    </w:p>
    <w:p w14:paraId="046C8771" w14:textId="77777777" w:rsidR="0054512F" w:rsidRPr="00D70EC6" w:rsidRDefault="0054512F" w:rsidP="0054512F">
      <w:pPr>
        <w:pStyle w:val="Eivli"/>
        <w:rPr>
          <w:sz w:val="24"/>
          <w:szCs w:val="24"/>
          <w:lang w:val="sv-SE"/>
        </w:rPr>
      </w:pPr>
    </w:p>
    <w:p w14:paraId="61D2BAFD" w14:textId="0489C1C5" w:rsidR="0054512F" w:rsidRDefault="0054512F" w:rsidP="0054512F">
      <w:pPr>
        <w:pStyle w:val="Eivli"/>
        <w:numPr>
          <w:ilvl w:val="0"/>
          <w:numId w:val="15"/>
        </w:numPr>
        <w:rPr>
          <w:sz w:val="24"/>
          <w:szCs w:val="24"/>
        </w:rPr>
      </w:pPr>
      <w:r>
        <w:rPr>
          <w:sz w:val="24"/>
        </w:rPr>
        <w:t>representerar den kyrkliga samfälligheten vid domstolar och andra myndigheter, om inte gemensamma kyrkorådet bestämmer något annat</w:t>
      </w:r>
    </w:p>
    <w:p w14:paraId="0346B5BA" w14:textId="77777777" w:rsidR="0054512F" w:rsidRPr="0054512F" w:rsidRDefault="0054512F" w:rsidP="0054512F">
      <w:pPr>
        <w:pStyle w:val="Eivli"/>
        <w:rPr>
          <w:sz w:val="24"/>
          <w:szCs w:val="24"/>
          <w:lang w:val="sv-SE"/>
        </w:rPr>
      </w:pPr>
    </w:p>
    <w:p w14:paraId="2D7DE3DE" w14:textId="571845F0" w:rsidR="0054512F" w:rsidRDefault="0054512F" w:rsidP="0054512F">
      <w:pPr>
        <w:pStyle w:val="Eivli"/>
        <w:numPr>
          <w:ilvl w:val="0"/>
          <w:numId w:val="15"/>
        </w:numPr>
        <w:rPr>
          <w:sz w:val="24"/>
          <w:szCs w:val="24"/>
        </w:rPr>
      </w:pPr>
      <w:r>
        <w:rPr>
          <w:sz w:val="24"/>
        </w:rPr>
        <w:t>beslutar om utlämnandet av handlingar</w:t>
      </w:r>
    </w:p>
    <w:p w14:paraId="74E91473" w14:textId="77777777" w:rsidR="0054512F" w:rsidRDefault="0054512F" w:rsidP="0054512F">
      <w:pPr>
        <w:pStyle w:val="Eivli"/>
        <w:rPr>
          <w:sz w:val="24"/>
          <w:szCs w:val="24"/>
          <w:lang w:val="sv-SE"/>
        </w:rPr>
      </w:pPr>
    </w:p>
    <w:p w14:paraId="6CB9EB23" w14:textId="3CF484AB" w:rsidR="00544684" w:rsidRDefault="0054512F" w:rsidP="00544684">
      <w:pPr>
        <w:pStyle w:val="Eivli"/>
        <w:numPr>
          <w:ilvl w:val="0"/>
          <w:numId w:val="15"/>
        </w:numPr>
        <w:rPr>
          <w:sz w:val="24"/>
          <w:szCs w:val="24"/>
        </w:rPr>
      </w:pPr>
      <w:r>
        <w:rPr>
          <w:sz w:val="24"/>
        </w:rPr>
        <w:t>beslutar om kravgruppen, grundlönen och beteckning för en anställning, då det förut arhar fattats beslut om motsvarande eller då anställningsförhållandet varar högst ett år</w:t>
      </w:r>
    </w:p>
    <w:p w14:paraId="7B64B35C" w14:textId="77777777" w:rsidR="00544684" w:rsidRPr="00544684" w:rsidRDefault="00544684" w:rsidP="00544684">
      <w:pPr>
        <w:pStyle w:val="Eivli"/>
        <w:rPr>
          <w:sz w:val="24"/>
          <w:szCs w:val="24"/>
          <w:lang w:val="sv-SE"/>
        </w:rPr>
      </w:pPr>
    </w:p>
    <w:p w14:paraId="2A9D0E6C" w14:textId="47BEDD9E" w:rsidR="00544684" w:rsidRDefault="008F6D3A" w:rsidP="008F6D3A">
      <w:pPr>
        <w:pStyle w:val="Eivli"/>
        <w:numPr>
          <w:ilvl w:val="0"/>
          <w:numId w:val="15"/>
        </w:numPr>
        <w:rPr>
          <w:sz w:val="24"/>
          <w:szCs w:val="24"/>
        </w:rPr>
      </w:pPr>
      <w:r>
        <w:rPr>
          <w:sz w:val="24"/>
        </w:rPr>
        <w:t>beslutar om erfarenhetstillägg</w:t>
      </w:r>
    </w:p>
    <w:p w14:paraId="7FF79AB7" w14:textId="77777777" w:rsidR="008F6D3A" w:rsidRPr="008F6D3A" w:rsidRDefault="008F6D3A" w:rsidP="008F6D3A">
      <w:pPr>
        <w:pStyle w:val="Eivli"/>
        <w:rPr>
          <w:sz w:val="24"/>
          <w:szCs w:val="24"/>
          <w:lang w:val="sv-SE"/>
        </w:rPr>
      </w:pPr>
    </w:p>
    <w:p w14:paraId="40034069" w14:textId="130FCDFB" w:rsidR="00544684" w:rsidRDefault="008F6D3A" w:rsidP="00544684">
      <w:pPr>
        <w:pStyle w:val="Eivli"/>
        <w:numPr>
          <w:ilvl w:val="0"/>
          <w:numId w:val="15"/>
        </w:numPr>
        <w:rPr>
          <w:sz w:val="24"/>
          <w:szCs w:val="24"/>
        </w:rPr>
      </w:pPr>
      <w:r>
        <w:rPr>
          <w:sz w:val="24"/>
        </w:rPr>
        <w:t>abeslutar om prestationstillägg i samband med visstidsanställningar som varar kortare tid än ett år</w:t>
      </w:r>
    </w:p>
    <w:p w14:paraId="206E4DB1" w14:textId="77777777" w:rsidR="00544684" w:rsidRPr="00544684" w:rsidRDefault="00544684" w:rsidP="00544684">
      <w:pPr>
        <w:pStyle w:val="Eivli"/>
        <w:rPr>
          <w:sz w:val="24"/>
          <w:szCs w:val="24"/>
          <w:lang w:val="sv-SE"/>
        </w:rPr>
      </w:pPr>
    </w:p>
    <w:p w14:paraId="3095CB66" w14:textId="725C7E97" w:rsidR="00544684" w:rsidRPr="00544684" w:rsidRDefault="00544684" w:rsidP="00544684">
      <w:pPr>
        <w:pStyle w:val="Eivli"/>
        <w:numPr>
          <w:ilvl w:val="0"/>
          <w:numId w:val="15"/>
        </w:numPr>
        <w:rPr>
          <w:sz w:val="24"/>
          <w:szCs w:val="24"/>
        </w:rPr>
      </w:pPr>
      <w:r>
        <w:rPr>
          <w:sz w:val="24"/>
        </w:rPr>
        <w:lastRenderedPageBreak/>
        <w:t>beslutar om upplåtelse av gravrätt, fastställa vem som är gravrättsinnehavare i det fall att avtal om saken inte nås, avgöra meningsskiljaktigheter som gäller gravrätter, gravrättsinnehavare, vem som kan gravsättas i en grav, gravrättsinnehavarens skyldigheter och andra frågor som berör gravar och gravsättning, om inte något annat bestäms i begravningslagen.</w:t>
      </w:r>
    </w:p>
    <w:p w14:paraId="30541BEF" w14:textId="77777777" w:rsidR="00261CCC" w:rsidRPr="00544684" w:rsidRDefault="00261CCC" w:rsidP="00011CFF">
      <w:pPr>
        <w:pStyle w:val="Eivli"/>
        <w:ind w:left="720"/>
        <w:rPr>
          <w:i/>
          <w:iCs/>
          <w:lang w:val="sv-SE"/>
        </w:rPr>
      </w:pPr>
    </w:p>
    <w:p w14:paraId="4E5986AB" w14:textId="32C09A06" w:rsidR="001877DF" w:rsidRPr="00C15FA8" w:rsidRDefault="00D36927" w:rsidP="001877DF">
      <w:pPr>
        <w:pStyle w:val="Eivli"/>
        <w:rPr>
          <w:b/>
          <w:bCs/>
          <w:sz w:val="24"/>
          <w:szCs w:val="24"/>
        </w:rPr>
      </w:pPr>
      <w:r>
        <w:rPr>
          <w:b/>
          <w:sz w:val="24"/>
        </w:rPr>
        <w:t>20 § Fastighetsdirektörens beslutanderätt</w:t>
      </w:r>
    </w:p>
    <w:p w14:paraId="6ED0A7A8" w14:textId="77777777" w:rsidR="00F16F2A" w:rsidRDefault="00F16F2A" w:rsidP="00F16F2A">
      <w:pPr>
        <w:pStyle w:val="Eivli"/>
        <w:rPr>
          <w:b/>
          <w:bCs/>
          <w:sz w:val="24"/>
          <w:szCs w:val="24"/>
        </w:rPr>
      </w:pPr>
    </w:p>
    <w:p w14:paraId="4841CD3C" w14:textId="684F5451" w:rsidR="00F16F2A" w:rsidRPr="001877DF" w:rsidRDefault="001877DF" w:rsidP="00F16F2A">
      <w:pPr>
        <w:pStyle w:val="Eivli"/>
        <w:rPr>
          <w:sz w:val="24"/>
          <w:szCs w:val="24"/>
        </w:rPr>
      </w:pPr>
      <w:r>
        <w:rPr>
          <w:sz w:val="24"/>
        </w:rPr>
        <w:t>Fastighetsdirektören</w:t>
      </w:r>
    </w:p>
    <w:p w14:paraId="417A47F2" w14:textId="77777777" w:rsidR="00F16F2A" w:rsidRPr="001877DF" w:rsidRDefault="00F16F2A" w:rsidP="008D3349">
      <w:pPr>
        <w:pStyle w:val="Eivli"/>
        <w:rPr>
          <w:sz w:val="24"/>
          <w:szCs w:val="24"/>
          <w:lang w:val="sv-SE"/>
        </w:rPr>
      </w:pPr>
    </w:p>
    <w:p w14:paraId="1D6855AA" w14:textId="77777777" w:rsidR="00C90BE9" w:rsidRDefault="001877DF" w:rsidP="00C90BE9">
      <w:pPr>
        <w:pStyle w:val="Eivli"/>
        <w:numPr>
          <w:ilvl w:val="0"/>
          <w:numId w:val="16"/>
        </w:numPr>
        <w:rPr>
          <w:sz w:val="24"/>
          <w:szCs w:val="24"/>
        </w:rPr>
      </w:pPr>
      <w:r>
        <w:rPr>
          <w:sz w:val="24"/>
        </w:rPr>
        <w:t>godkänner de realiseringsplaner som hänför sig till den andra fasen av byggherre- och fastighetsutvecklingsprojektens planering, förutsatt att den maximikostnadskalkyl som godkänts för projektet inte överskrids</w:t>
      </w:r>
    </w:p>
    <w:p w14:paraId="2DFA06B1" w14:textId="77777777" w:rsidR="00C90BE9" w:rsidRDefault="00C90BE9" w:rsidP="00C90BE9">
      <w:pPr>
        <w:pStyle w:val="Eivli"/>
        <w:ind w:left="720"/>
        <w:rPr>
          <w:sz w:val="24"/>
          <w:szCs w:val="24"/>
          <w:lang w:val="sv-SE"/>
        </w:rPr>
      </w:pPr>
    </w:p>
    <w:p w14:paraId="18722677" w14:textId="08365C43" w:rsidR="00C90BE9" w:rsidRDefault="001877DF" w:rsidP="00C90BE9">
      <w:pPr>
        <w:pStyle w:val="Eivli"/>
        <w:numPr>
          <w:ilvl w:val="0"/>
          <w:numId w:val="16"/>
        </w:numPr>
        <w:rPr>
          <w:sz w:val="24"/>
          <w:szCs w:val="24"/>
        </w:rPr>
      </w:pPr>
      <w:r>
        <w:rPr>
          <w:sz w:val="24"/>
        </w:rPr>
        <w:t>godkänner de planer och entreprenaddokument som hänför sig till den tredje fasen av byggherre- och fastighetsutvecklingsprojektens planering, förutsatt att den maximikostnadskalkyl som godkänts för projektet inte överskrids</w:t>
      </w:r>
    </w:p>
    <w:p w14:paraId="0BEBBF08" w14:textId="77777777" w:rsidR="00C90BE9" w:rsidRPr="00C90BE9" w:rsidRDefault="00C90BE9" w:rsidP="00C90BE9">
      <w:pPr>
        <w:pStyle w:val="Eivli"/>
        <w:rPr>
          <w:sz w:val="24"/>
          <w:szCs w:val="24"/>
          <w:lang w:val="sv-SE"/>
        </w:rPr>
      </w:pPr>
    </w:p>
    <w:p w14:paraId="1EA105A6" w14:textId="6C2F0468" w:rsidR="00C90BE9" w:rsidRDefault="00C90BE9" w:rsidP="00C90BE9">
      <w:pPr>
        <w:pStyle w:val="Eivli"/>
        <w:numPr>
          <w:ilvl w:val="0"/>
          <w:numId w:val="16"/>
        </w:numPr>
        <w:rPr>
          <w:sz w:val="24"/>
          <w:szCs w:val="24"/>
        </w:rPr>
      </w:pPr>
      <w:r>
        <w:rPr>
          <w:sz w:val="24"/>
        </w:rPr>
        <w:t>godkänner ändringar i de godkända planer som hänför sig till byggherre- och fastighetsutvecklingsprojektens planerings- och realiseringsfas, efter att ha hört en representant för användaren, förutsatt att den maximikostnadskalkyl som godkänts för projektet inte överskrids</w:t>
      </w:r>
    </w:p>
    <w:p w14:paraId="518608DA" w14:textId="77777777" w:rsidR="00C90BE9" w:rsidRPr="00C90BE9" w:rsidRDefault="00C90BE9" w:rsidP="00C90BE9">
      <w:pPr>
        <w:pStyle w:val="Eivli"/>
        <w:rPr>
          <w:sz w:val="24"/>
          <w:szCs w:val="24"/>
          <w:lang w:val="sv-SE"/>
        </w:rPr>
      </w:pPr>
    </w:p>
    <w:p w14:paraId="22F0D8DC" w14:textId="38E8ABC2" w:rsidR="00C90BE9" w:rsidRDefault="00C90BE9" w:rsidP="00C90BE9">
      <w:pPr>
        <w:pStyle w:val="Eivli"/>
        <w:numPr>
          <w:ilvl w:val="0"/>
          <w:numId w:val="16"/>
        </w:numPr>
        <w:rPr>
          <w:sz w:val="24"/>
          <w:szCs w:val="24"/>
        </w:rPr>
      </w:pPr>
      <w:r>
        <w:rPr>
          <w:sz w:val="24"/>
        </w:rPr>
        <w:t>godkänner entreprenader som hänför sig till byggherre- och fastighetsutvecklingsprojektens byggherrefas, inom gränsen för sina ekonomiska befogenheter</w:t>
      </w:r>
    </w:p>
    <w:p w14:paraId="4C5A83DE" w14:textId="77777777" w:rsidR="00C90BE9" w:rsidRPr="00C90BE9" w:rsidRDefault="00C90BE9" w:rsidP="00C90BE9">
      <w:pPr>
        <w:pStyle w:val="Eivli"/>
        <w:rPr>
          <w:sz w:val="24"/>
          <w:szCs w:val="24"/>
          <w:lang w:val="sv-SE"/>
        </w:rPr>
      </w:pPr>
    </w:p>
    <w:p w14:paraId="37F2EAD8" w14:textId="55522256" w:rsidR="00C90BE9" w:rsidRPr="00C90BE9" w:rsidRDefault="00C90BE9" w:rsidP="00C90BE9">
      <w:pPr>
        <w:pStyle w:val="Eivli"/>
        <w:numPr>
          <w:ilvl w:val="0"/>
          <w:numId w:val="16"/>
        </w:numPr>
        <w:rPr>
          <w:sz w:val="24"/>
          <w:szCs w:val="24"/>
        </w:rPr>
      </w:pPr>
      <w:r>
        <w:rPr>
          <w:sz w:val="24"/>
        </w:rPr>
        <w:t>godkänner tilläggs- och ändringsarbeten som hänför sig till byggherre- och fastighetsutvecklingsprojekten, inom gränsen för de ekonomiska befogenheter som gemensamma kyrkorådet fattat beslut om, efter att ha hört en representant för användaren, förutsatt att den maximikostnadskalkyl som godkänts för projektet inte överskrids då även kostnaderna för tilläggs- och ändringsarbetena beaktas</w:t>
      </w:r>
    </w:p>
    <w:p w14:paraId="2FEFB5CB" w14:textId="77777777" w:rsidR="009873D7" w:rsidRPr="00C90BE9" w:rsidRDefault="009873D7" w:rsidP="008D3349">
      <w:pPr>
        <w:pStyle w:val="Eivli"/>
        <w:rPr>
          <w:sz w:val="24"/>
          <w:szCs w:val="24"/>
          <w:lang w:val="sv-SE"/>
        </w:rPr>
      </w:pPr>
    </w:p>
    <w:p w14:paraId="58D0BDB6" w14:textId="6380C49A" w:rsidR="00C90BE9" w:rsidRDefault="00C90BE9" w:rsidP="00C90BE9">
      <w:pPr>
        <w:pStyle w:val="Eivli"/>
        <w:numPr>
          <w:ilvl w:val="0"/>
          <w:numId w:val="16"/>
        </w:numPr>
        <w:rPr>
          <w:sz w:val="24"/>
          <w:szCs w:val="24"/>
        </w:rPr>
      </w:pPr>
      <w:r>
        <w:rPr>
          <w:sz w:val="24"/>
        </w:rPr>
        <w:t>beslutar om åtgärder och avtal som gäller skötseln, servicen, det årliga underhållet och användningen av de byggnader, lägenheter, områden och anläggningar som den kyrkliga samfälligheten förfogar över, inom gränsen för sina ekonomiska befogenheter</w:t>
      </w:r>
    </w:p>
    <w:p w14:paraId="589B5D00" w14:textId="77777777" w:rsidR="00C90BE9" w:rsidRPr="00C90BE9" w:rsidRDefault="00C90BE9" w:rsidP="00C90BE9">
      <w:pPr>
        <w:pStyle w:val="Eivli"/>
        <w:rPr>
          <w:sz w:val="24"/>
          <w:szCs w:val="24"/>
          <w:lang w:val="sv-SE"/>
        </w:rPr>
      </w:pPr>
    </w:p>
    <w:p w14:paraId="2F87DD85" w14:textId="60686EB3" w:rsidR="00C90BE9" w:rsidRPr="000161BD" w:rsidRDefault="00C90BE9" w:rsidP="000161BD">
      <w:pPr>
        <w:pStyle w:val="Eivli"/>
        <w:numPr>
          <w:ilvl w:val="0"/>
          <w:numId w:val="16"/>
        </w:numPr>
        <w:rPr>
          <w:sz w:val="24"/>
          <w:szCs w:val="24"/>
        </w:rPr>
      </w:pPr>
      <w:r>
        <w:rPr>
          <w:sz w:val="24"/>
        </w:rPr>
        <w:t>beslutar om uthyrning av lägenheter som samfälligheten förfogar över samt om hyra av lägenheter, inom de gränser som gemensamma kyrkorådet fattat beslut om, samt fattar beslut om eventuell avvikande praxis i sådana situationer där det vid upprättandet av ett hyresavtal för en bostad som hyrs ut till en utomstående konstateras att det för hyresgästens del finns anmärkningar i kreditupplysningsregistret</w:t>
      </w:r>
    </w:p>
    <w:p w14:paraId="13E13D1D" w14:textId="77777777" w:rsidR="009873D7" w:rsidRPr="00C90BE9" w:rsidRDefault="009873D7" w:rsidP="008D3349">
      <w:pPr>
        <w:pStyle w:val="Eivli"/>
        <w:rPr>
          <w:sz w:val="24"/>
          <w:szCs w:val="24"/>
          <w:lang w:val="sv-SE"/>
        </w:rPr>
      </w:pPr>
    </w:p>
    <w:p w14:paraId="529CF213" w14:textId="5C21203D" w:rsidR="00C90BE9" w:rsidRDefault="008F6D3A" w:rsidP="000161BD">
      <w:pPr>
        <w:pStyle w:val="Eivli"/>
        <w:numPr>
          <w:ilvl w:val="0"/>
          <w:numId w:val="16"/>
        </w:numPr>
        <w:rPr>
          <w:sz w:val="24"/>
          <w:szCs w:val="24"/>
        </w:rPr>
      </w:pPr>
      <w:r>
        <w:rPr>
          <w:sz w:val="24"/>
        </w:rPr>
        <w:t>beslutar om utarrendering och arrendering av markområden, inom gränsen för sina ekonomiska befogenheter</w:t>
      </w:r>
    </w:p>
    <w:p w14:paraId="7A4095F9" w14:textId="77777777" w:rsidR="008F6D3A" w:rsidRPr="000161BD" w:rsidRDefault="008F6D3A" w:rsidP="008F6D3A">
      <w:pPr>
        <w:pStyle w:val="Eivli"/>
        <w:rPr>
          <w:sz w:val="24"/>
          <w:szCs w:val="24"/>
          <w:lang w:val="sv-SE"/>
        </w:rPr>
      </w:pPr>
    </w:p>
    <w:p w14:paraId="12CF2753" w14:textId="5F4EDFD4" w:rsidR="00D77F4D" w:rsidRPr="00D77F4D" w:rsidRDefault="00D77F4D" w:rsidP="00D77F4D">
      <w:pPr>
        <w:pStyle w:val="Eivli"/>
        <w:numPr>
          <w:ilvl w:val="0"/>
          <w:numId w:val="16"/>
        </w:numPr>
        <w:rPr>
          <w:sz w:val="24"/>
          <w:szCs w:val="24"/>
        </w:rPr>
      </w:pPr>
      <w:r>
        <w:rPr>
          <w:sz w:val="24"/>
        </w:rPr>
        <w:t>tar initiativ och ger utlåtanden i frågor som hör till dess verksamhetsområde</w:t>
      </w:r>
    </w:p>
    <w:p w14:paraId="656805F0" w14:textId="77777777" w:rsidR="00DE137C" w:rsidRPr="00D77F4D" w:rsidRDefault="00DE137C" w:rsidP="00DE137C">
      <w:pPr>
        <w:pStyle w:val="Eivli"/>
        <w:ind w:left="720"/>
        <w:rPr>
          <w:sz w:val="24"/>
          <w:szCs w:val="24"/>
          <w:lang w:val="sv-SE"/>
        </w:rPr>
      </w:pPr>
    </w:p>
    <w:p w14:paraId="6A23A781" w14:textId="0654120A" w:rsidR="00DA4151" w:rsidRPr="001F2383" w:rsidRDefault="00DE137C" w:rsidP="00DA4151">
      <w:pPr>
        <w:pStyle w:val="Luettelokappale"/>
        <w:numPr>
          <w:ilvl w:val="0"/>
          <w:numId w:val="16"/>
        </w:numPr>
        <w:spacing w:after="100" w:line="240" w:lineRule="auto"/>
        <w:jc w:val="both"/>
        <w:rPr>
          <w:rFonts w:asciiTheme="minorHAnsi" w:hAnsiTheme="minorHAnsi" w:cstheme="minorHAnsi"/>
          <w:sz w:val="24"/>
          <w:szCs w:val="24"/>
        </w:rPr>
      </w:pPr>
      <w:r w:rsidRPr="001F2383">
        <w:rPr>
          <w:rFonts w:ascii="Calibri" w:hAnsi="Calibri"/>
          <w:sz w:val="24"/>
        </w:rPr>
        <w:lastRenderedPageBreak/>
        <w:t>beslutar om planer och anskaffningar som gäller anskaffning av lös egendom samt om överlåtelse och undanröjande av lös egendom inom ramen för sin ekonomiska beslutanderätt</w:t>
      </w:r>
    </w:p>
    <w:p w14:paraId="03485F24" w14:textId="77777777" w:rsidR="00DA4151" w:rsidRPr="00DA4151" w:rsidRDefault="00DA4151" w:rsidP="00DA4151">
      <w:pPr>
        <w:spacing w:after="100" w:line="240" w:lineRule="auto"/>
        <w:jc w:val="both"/>
        <w:rPr>
          <w:rFonts w:asciiTheme="minorHAnsi" w:hAnsiTheme="minorHAnsi" w:cstheme="minorHAnsi"/>
          <w:color w:val="FF0000"/>
          <w:sz w:val="24"/>
          <w:szCs w:val="24"/>
          <w:lang w:eastAsia="fi-FI"/>
        </w:rPr>
      </w:pPr>
    </w:p>
    <w:p w14:paraId="7BF4C17F" w14:textId="4E7C60E2" w:rsidR="00D77F4D" w:rsidRPr="00486472" w:rsidRDefault="00D77F4D" w:rsidP="00486472">
      <w:pPr>
        <w:pStyle w:val="Luettelokappale"/>
        <w:numPr>
          <w:ilvl w:val="0"/>
          <w:numId w:val="16"/>
        </w:numPr>
        <w:spacing w:after="100" w:line="240" w:lineRule="auto"/>
        <w:jc w:val="both"/>
        <w:rPr>
          <w:rFonts w:asciiTheme="minorHAnsi" w:hAnsiTheme="minorHAnsi" w:cstheme="minorHAnsi"/>
          <w:color w:val="FF0000"/>
          <w:sz w:val="24"/>
          <w:szCs w:val="24"/>
        </w:rPr>
      </w:pPr>
      <w:r>
        <w:rPr>
          <w:rFonts w:asciiTheme="minorHAnsi" w:hAnsiTheme="minorHAnsi"/>
          <w:sz w:val="24"/>
        </w:rPr>
        <w:t>vid behov utför inspektioner och syneförrättningar som hör till dess verksamhetsområde och gör framställningar om sådana till gemensamma kyrkorådet,</w:t>
      </w:r>
    </w:p>
    <w:p w14:paraId="20EC53BB" w14:textId="77777777" w:rsidR="00077982" w:rsidRPr="008F6D3A" w:rsidRDefault="00077982" w:rsidP="00077982">
      <w:pPr>
        <w:pStyle w:val="Eivli"/>
        <w:ind w:left="720"/>
        <w:rPr>
          <w:sz w:val="24"/>
          <w:szCs w:val="24"/>
          <w:lang w:val="sv-SE"/>
        </w:rPr>
      </w:pPr>
    </w:p>
    <w:p w14:paraId="245ED582" w14:textId="4B9F2752" w:rsidR="008F6D3A" w:rsidRPr="008F6D3A" w:rsidRDefault="008F6D3A" w:rsidP="008F6D3A">
      <w:pPr>
        <w:pStyle w:val="Luettelokappale"/>
        <w:numPr>
          <w:ilvl w:val="0"/>
          <w:numId w:val="16"/>
        </w:numPr>
        <w:rPr>
          <w:rFonts w:asciiTheme="minorHAnsi" w:eastAsiaTheme="minorEastAsia" w:hAnsiTheme="minorHAnsi"/>
          <w:kern w:val="0"/>
          <w:sz w:val="24"/>
          <w:szCs w:val="24"/>
          <w14:ligatures w14:val="none"/>
        </w:rPr>
      </w:pPr>
      <w:r>
        <w:rPr>
          <w:rFonts w:asciiTheme="minorHAnsi" w:hAnsiTheme="minorHAnsi"/>
          <w:sz w:val="24"/>
        </w:rPr>
        <w:t>beslutar om försäljning av skog enligt en fastställd skogsbruksplan och budget</w:t>
      </w:r>
    </w:p>
    <w:p w14:paraId="255BD062" w14:textId="7437BB27" w:rsidR="00D92CB7" w:rsidRPr="00D92CB7" w:rsidRDefault="008F6D3A" w:rsidP="00D92CB7">
      <w:pPr>
        <w:pStyle w:val="Eivli"/>
        <w:numPr>
          <w:ilvl w:val="0"/>
          <w:numId w:val="16"/>
        </w:numPr>
        <w:rPr>
          <w:sz w:val="24"/>
          <w:szCs w:val="24"/>
        </w:rPr>
      </w:pPr>
      <w:r>
        <w:rPr>
          <w:sz w:val="24"/>
        </w:rPr>
        <w:t>beslutar om att gravrätten förklaras förverkad i sådana fall där skötseln av en grav har försummats väsentligt och graven inte på uppmaning har iståndsatts inom ett år</w:t>
      </w:r>
    </w:p>
    <w:p w14:paraId="44ACB608" w14:textId="77777777" w:rsidR="00D92CB7" w:rsidRPr="00D92CB7" w:rsidRDefault="00D92CB7" w:rsidP="00D92CB7">
      <w:pPr>
        <w:pStyle w:val="Eivli"/>
        <w:ind w:left="720"/>
        <w:rPr>
          <w:sz w:val="24"/>
          <w:szCs w:val="24"/>
          <w:lang w:val="sv-SE"/>
        </w:rPr>
      </w:pPr>
    </w:p>
    <w:p w14:paraId="30D038FC" w14:textId="59A8FDE9" w:rsidR="00D92CB7" w:rsidRPr="00D92CB7" w:rsidRDefault="00D92CB7" w:rsidP="00D92CB7">
      <w:pPr>
        <w:pStyle w:val="Eivli"/>
        <w:numPr>
          <w:ilvl w:val="0"/>
          <w:numId w:val="16"/>
        </w:numPr>
        <w:rPr>
          <w:sz w:val="24"/>
          <w:szCs w:val="24"/>
        </w:rPr>
      </w:pPr>
      <w:r>
        <w:rPr>
          <w:sz w:val="24"/>
        </w:rPr>
        <w:t>beslutar om ärenden som berör gravvårdar och namnskyltar som placeras i en minneslund,</w:t>
      </w:r>
    </w:p>
    <w:p w14:paraId="3F26DA7D" w14:textId="77777777" w:rsidR="00D92CB7" w:rsidRPr="00D92CB7" w:rsidRDefault="00D92CB7" w:rsidP="00D92CB7">
      <w:pPr>
        <w:pStyle w:val="Eivli"/>
        <w:ind w:left="720"/>
        <w:rPr>
          <w:sz w:val="24"/>
          <w:szCs w:val="24"/>
          <w:lang w:val="sv-SE"/>
        </w:rPr>
      </w:pPr>
    </w:p>
    <w:p w14:paraId="5098B710" w14:textId="4321B593" w:rsidR="00D92CB7" w:rsidRPr="00D92CB7" w:rsidRDefault="00D92CB7" w:rsidP="00D92CB7">
      <w:pPr>
        <w:pStyle w:val="Eivli"/>
        <w:numPr>
          <w:ilvl w:val="0"/>
          <w:numId w:val="16"/>
        </w:numPr>
        <w:rPr>
          <w:sz w:val="24"/>
          <w:szCs w:val="24"/>
        </w:rPr>
      </w:pPr>
      <w:r>
        <w:rPr>
          <w:sz w:val="24"/>
        </w:rPr>
        <w:t>beslutar om avvikelse från avgifter som berör lägergårdar och kurscenter.</w:t>
      </w:r>
    </w:p>
    <w:p w14:paraId="0DC07BE2" w14:textId="77777777" w:rsidR="00D92CB7" w:rsidRPr="00D92CB7" w:rsidRDefault="00D92CB7" w:rsidP="00D92CB7">
      <w:pPr>
        <w:pStyle w:val="Eivli"/>
        <w:ind w:left="720"/>
        <w:rPr>
          <w:sz w:val="24"/>
          <w:szCs w:val="24"/>
          <w:lang w:val="sv-SE"/>
        </w:rPr>
      </w:pPr>
    </w:p>
    <w:p w14:paraId="669791AF" w14:textId="77777777" w:rsidR="008A518C" w:rsidRPr="00D92CB7" w:rsidRDefault="008A518C" w:rsidP="006E0032">
      <w:pPr>
        <w:pStyle w:val="Eivli"/>
        <w:rPr>
          <w:b/>
          <w:bCs/>
          <w:sz w:val="24"/>
          <w:szCs w:val="24"/>
          <w:lang w:val="sv-SE"/>
        </w:rPr>
      </w:pPr>
    </w:p>
    <w:p w14:paraId="5E081A75" w14:textId="5B750E84" w:rsidR="006E0032" w:rsidRPr="00561CB6" w:rsidRDefault="006E0032" w:rsidP="006E0032">
      <w:pPr>
        <w:pStyle w:val="Eivli"/>
        <w:rPr>
          <w:b/>
          <w:bCs/>
          <w:sz w:val="24"/>
          <w:szCs w:val="24"/>
        </w:rPr>
      </w:pPr>
      <w:r>
        <w:rPr>
          <w:b/>
          <w:sz w:val="24"/>
        </w:rPr>
        <w:t>21 § Ekonomidirektörens beslutanderätt</w:t>
      </w:r>
    </w:p>
    <w:p w14:paraId="45A8BDCA" w14:textId="77777777" w:rsidR="006E0032" w:rsidRPr="00561CB6" w:rsidRDefault="006E0032" w:rsidP="006E0032">
      <w:pPr>
        <w:pStyle w:val="Eivli"/>
        <w:rPr>
          <w:b/>
          <w:bCs/>
          <w:sz w:val="24"/>
          <w:szCs w:val="24"/>
          <w:lang w:val="sv-SE"/>
        </w:rPr>
      </w:pPr>
    </w:p>
    <w:p w14:paraId="2AEB8706" w14:textId="0B04C050" w:rsidR="006E0032" w:rsidRPr="00D92CB7" w:rsidRDefault="00D92CB7" w:rsidP="006E0032">
      <w:pPr>
        <w:pStyle w:val="Eivli"/>
        <w:rPr>
          <w:sz w:val="24"/>
          <w:szCs w:val="24"/>
        </w:rPr>
      </w:pPr>
      <w:r>
        <w:rPr>
          <w:sz w:val="24"/>
        </w:rPr>
        <w:t>Ekonomidirektören</w:t>
      </w:r>
    </w:p>
    <w:p w14:paraId="1C4DBB16" w14:textId="77777777" w:rsidR="006E0032" w:rsidRPr="00D92CB7" w:rsidRDefault="006E0032" w:rsidP="006E0032">
      <w:pPr>
        <w:pStyle w:val="Eivli"/>
        <w:rPr>
          <w:b/>
          <w:bCs/>
          <w:color w:val="FF0000"/>
          <w:sz w:val="24"/>
          <w:szCs w:val="24"/>
          <w:lang w:val="sv-SE"/>
        </w:rPr>
      </w:pPr>
    </w:p>
    <w:p w14:paraId="68A5B9B2" w14:textId="1939D12E" w:rsidR="00073098" w:rsidRPr="008F2744" w:rsidRDefault="008F2744" w:rsidP="00155F8F">
      <w:pPr>
        <w:pStyle w:val="Eivli"/>
        <w:ind w:left="720"/>
        <w:rPr>
          <w:sz w:val="24"/>
          <w:szCs w:val="24"/>
        </w:rPr>
      </w:pPr>
      <w:bookmarkStart w:id="35" w:name="_Toc142816076"/>
      <w:r>
        <w:rPr>
          <w:sz w:val="24"/>
        </w:rPr>
        <w:t>beslutar om placering av den kyrkliga samfällighetens medel i enlighet med de principer gemensamma kyrkorådet har fastställt.</w:t>
      </w:r>
    </w:p>
    <w:p w14:paraId="6BBFE096" w14:textId="77777777" w:rsidR="00073098" w:rsidRDefault="00073098" w:rsidP="00011CFF">
      <w:pPr>
        <w:pStyle w:val="Eivli"/>
        <w:ind w:left="720"/>
        <w:rPr>
          <w:sz w:val="24"/>
          <w:szCs w:val="24"/>
          <w:lang w:val="sv-SE"/>
        </w:rPr>
      </w:pPr>
    </w:p>
    <w:p w14:paraId="58A234D4" w14:textId="77777777" w:rsidR="00781EBD" w:rsidRPr="008F2744" w:rsidRDefault="00781EBD" w:rsidP="00011CFF">
      <w:pPr>
        <w:pStyle w:val="Eivli"/>
        <w:ind w:left="720"/>
        <w:rPr>
          <w:sz w:val="24"/>
          <w:szCs w:val="24"/>
          <w:lang w:val="sv-SE"/>
        </w:rPr>
      </w:pPr>
    </w:p>
    <w:p w14:paraId="2AEF3548" w14:textId="68C2C384" w:rsidR="00E415B0" w:rsidRPr="00781EBD" w:rsidRDefault="00D904D1" w:rsidP="00473565">
      <w:pPr>
        <w:pStyle w:val="Eivli"/>
        <w:rPr>
          <w:b/>
          <w:bCs/>
          <w:sz w:val="24"/>
          <w:szCs w:val="24"/>
        </w:rPr>
      </w:pPr>
      <w:r>
        <w:rPr>
          <w:b/>
          <w:sz w:val="24"/>
        </w:rPr>
        <w:t>4 kapitel</w:t>
      </w:r>
      <w:r>
        <w:rPr>
          <w:b/>
          <w:sz w:val="24"/>
        </w:rPr>
        <w:tab/>
      </w:r>
    </w:p>
    <w:p w14:paraId="7F9611A1" w14:textId="16863E6F" w:rsidR="00473565" w:rsidRPr="00781EBD" w:rsidRDefault="00781EBD" w:rsidP="00473565">
      <w:pPr>
        <w:pStyle w:val="Eivli"/>
        <w:rPr>
          <w:b/>
          <w:bCs/>
          <w:sz w:val="24"/>
          <w:szCs w:val="24"/>
        </w:rPr>
      </w:pPr>
      <w:bookmarkStart w:id="36" w:name="_Toc142816077"/>
      <w:bookmarkEnd w:id="35"/>
      <w:r>
        <w:rPr>
          <w:b/>
          <w:sz w:val="24"/>
        </w:rPr>
        <w:t>SAMMANTRÄDESFÖRFARANDE</w:t>
      </w:r>
    </w:p>
    <w:p w14:paraId="5BE061AE" w14:textId="77777777" w:rsidR="00781EBD" w:rsidRPr="00781EBD" w:rsidRDefault="00781EBD" w:rsidP="00473565">
      <w:pPr>
        <w:pStyle w:val="Eivli"/>
        <w:rPr>
          <w:b/>
          <w:bCs/>
          <w:sz w:val="28"/>
          <w:szCs w:val="28"/>
          <w:lang w:val="sv-SE"/>
        </w:rPr>
      </w:pPr>
    </w:p>
    <w:p w14:paraId="693E83D8" w14:textId="54E77CF3" w:rsidR="00E415B0" w:rsidRDefault="00781EBD" w:rsidP="00E415B0">
      <w:pPr>
        <w:pStyle w:val="Eivli"/>
        <w:rPr>
          <w:b/>
          <w:bCs/>
          <w:sz w:val="24"/>
          <w:szCs w:val="24"/>
        </w:rPr>
      </w:pPr>
      <w:bookmarkStart w:id="37" w:name="_Toc142816078"/>
      <w:bookmarkEnd w:id="36"/>
      <w:r>
        <w:rPr>
          <w:b/>
          <w:sz w:val="24"/>
        </w:rPr>
        <w:t>Sammanträdessätt och kallelse till sammanträde</w:t>
      </w:r>
    </w:p>
    <w:p w14:paraId="6021E328" w14:textId="77777777" w:rsidR="00781EBD" w:rsidRPr="00781EBD" w:rsidRDefault="00781EBD" w:rsidP="00E415B0">
      <w:pPr>
        <w:pStyle w:val="Eivli"/>
        <w:rPr>
          <w:lang w:val="sv-SE"/>
        </w:rPr>
      </w:pPr>
    </w:p>
    <w:p w14:paraId="4223970E" w14:textId="2B4555EC" w:rsidR="008C002A" w:rsidRPr="00781EBD" w:rsidRDefault="00E415B0" w:rsidP="00E415B0">
      <w:pPr>
        <w:pStyle w:val="Eivli"/>
        <w:rPr>
          <w:b/>
          <w:bCs/>
          <w:sz w:val="24"/>
          <w:szCs w:val="24"/>
        </w:rPr>
      </w:pPr>
      <w:r>
        <w:rPr>
          <w:b/>
          <w:sz w:val="24"/>
        </w:rPr>
        <w:t xml:space="preserve">22 § </w:t>
      </w:r>
      <w:bookmarkEnd w:id="37"/>
      <w:r>
        <w:rPr>
          <w:b/>
          <w:sz w:val="24"/>
        </w:rPr>
        <w:t>Organens ordinarie sammanträde och elektroniska sammanträde</w:t>
      </w:r>
    </w:p>
    <w:p w14:paraId="6DB35BDD" w14:textId="77777777" w:rsidR="008C002A" w:rsidRPr="00781EBD" w:rsidRDefault="008C002A" w:rsidP="00E415B0">
      <w:pPr>
        <w:pStyle w:val="Eivli"/>
        <w:rPr>
          <w:sz w:val="24"/>
          <w:szCs w:val="24"/>
          <w:lang w:val="sv-SE"/>
        </w:rPr>
      </w:pPr>
    </w:p>
    <w:p w14:paraId="673BDB6C" w14:textId="7E5DB957" w:rsidR="00781EBD" w:rsidRDefault="00781EBD" w:rsidP="00E415B0">
      <w:pPr>
        <w:pStyle w:val="Eivli"/>
        <w:rPr>
          <w:sz w:val="24"/>
          <w:szCs w:val="24"/>
        </w:rPr>
      </w:pPr>
      <w:r>
        <w:rPr>
          <w:sz w:val="24"/>
        </w:rPr>
        <w:t xml:space="preserve">Organen behandlar ärenden vid sitt ordinarie sammanträde, där deltagarna är närvarande på platsen för sammanträdet. </w:t>
      </w:r>
    </w:p>
    <w:p w14:paraId="711E5E8D" w14:textId="25E898D5" w:rsidR="00217E3D" w:rsidRPr="00781EBD" w:rsidRDefault="0009734E" w:rsidP="00E415B0">
      <w:pPr>
        <w:pStyle w:val="Eivli"/>
        <w:rPr>
          <w:sz w:val="24"/>
          <w:szCs w:val="24"/>
        </w:rPr>
      </w:pPr>
      <w:r>
        <w:rPr>
          <w:sz w:val="24"/>
        </w:rPr>
        <w:t xml:space="preserve"> </w:t>
      </w:r>
    </w:p>
    <w:p w14:paraId="7923942D" w14:textId="24D763C6" w:rsidR="00011CFF" w:rsidRDefault="00781EBD" w:rsidP="00E415B0">
      <w:pPr>
        <w:pStyle w:val="Eivli"/>
        <w:rPr>
          <w:sz w:val="24"/>
          <w:szCs w:val="24"/>
        </w:rPr>
      </w:pPr>
      <w:r>
        <w:rPr>
          <w:sz w:val="24"/>
        </w:rPr>
        <w:t>Organen kan även hålla sitt sammanträde i en elektronisk miljö, där deltagandet sker med hjälp av en elektronisk förbindelse (elektroniskt sammanträde). Ett elektroniskt sammanträde kan hållas så att alla deltar i sammanträdet genom elektronisk förbindelse, eller så att endast en del av deltagarna deltar i sammanträdet genom elektronisk förbindelse (hybridsammanträde).</w:t>
      </w:r>
    </w:p>
    <w:p w14:paraId="4A6B349A" w14:textId="77777777" w:rsidR="00781EBD" w:rsidRPr="00FA638C" w:rsidRDefault="00781EBD" w:rsidP="00E415B0">
      <w:pPr>
        <w:pStyle w:val="Eivli"/>
        <w:rPr>
          <w:sz w:val="24"/>
          <w:szCs w:val="24"/>
          <w:lang w:val="sv-SE"/>
        </w:rPr>
      </w:pPr>
    </w:p>
    <w:p w14:paraId="27D8D9DE" w14:textId="296F0286" w:rsidR="00FA638C" w:rsidRPr="00FA638C" w:rsidRDefault="00FA638C" w:rsidP="00E415B0">
      <w:pPr>
        <w:pStyle w:val="Eivli"/>
        <w:rPr>
          <w:sz w:val="24"/>
          <w:szCs w:val="24"/>
        </w:rPr>
      </w:pPr>
      <w:r>
        <w:rPr>
          <w:sz w:val="24"/>
        </w:rPr>
        <w:t>Det ska i sammanträdeskallelsen nämnas om sammanträdet ordnas elektroniskt eller om det är möjligt att på elektronisk väg delta i ett sammanträde som ordnas på plats.</w:t>
      </w:r>
    </w:p>
    <w:p w14:paraId="1B58AE05" w14:textId="77777777" w:rsidR="00FA638C" w:rsidRPr="00FA638C" w:rsidRDefault="00FA638C" w:rsidP="00FA638C">
      <w:pPr>
        <w:pStyle w:val="Eivli"/>
        <w:rPr>
          <w:sz w:val="24"/>
          <w:szCs w:val="24"/>
          <w:lang w:val="sv-SE"/>
        </w:rPr>
      </w:pPr>
    </w:p>
    <w:p w14:paraId="59AC8BDF" w14:textId="3418ABEA" w:rsidR="00864531" w:rsidRDefault="00FA638C" w:rsidP="00FA638C">
      <w:pPr>
        <w:pStyle w:val="Eivli"/>
        <w:rPr>
          <w:sz w:val="24"/>
          <w:szCs w:val="24"/>
        </w:rPr>
      </w:pPr>
      <w:r>
        <w:rPr>
          <w:sz w:val="24"/>
        </w:rPr>
        <w:t>I gemensamma kyrkofullmäktiges slutna elektroniska sammanträde och i övriga organs elektroniska sammanträde kan man enbart delta från ett sådant ställe där sekretessbelagda uppgifter och de diskussioner som förs vid sammanträdet inte kan ses eller höras av utomstående.</w:t>
      </w:r>
    </w:p>
    <w:p w14:paraId="4BC351EF" w14:textId="77777777" w:rsidR="00FA638C" w:rsidRPr="00FA638C" w:rsidRDefault="00FA638C" w:rsidP="00FA638C">
      <w:pPr>
        <w:pStyle w:val="Eivli"/>
        <w:rPr>
          <w:sz w:val="24"/>
          <w:szCs w:val="24"/>
          <w:lang w:val="sv-SE"/>
        </w:rPr>
      </w:pPr>
    </w:p>
    <w:p w14:paraId="5B76B97C" w14:textId="4A92499B" w:rsidR="00864531" w:rsidRPr="001F2383" w:rsidRDefault="00864531" w:rsidP="00E415B0">
      <w:pPr>
        <w:pStyle w:val="Eivli"/>
        <w:rPr>
          <w:sz w:val="24"/>
          <w:szCs w:val="24"/>
        </w:rPr>
      </w:pPr>
      <w:r w:rsidRPr="001F2383">
        <w:rPr>
          <w:sz w:val="24"/>
        </w:rPr>
        <w:lastRenderedPageBreak/>
        <w:t xml:space="preserve">Allmänheten ska ges möjlighet att följa gemensamma kyrkofullmäktiges sammanträden i det offentliga utrymme som nämns i möteskallelsen eller elektroniska sammanträden via det allmänna datanätet.  </w:t>
      </w:r>
    </w:p>
    <w:p w14:paraId="537123D8" w14:textId="77777777" w:rsidR="00FA638C" w:rsidRPr="00561CB6" w:rsidRDefault="00FA638C" w:rsidP="00E415B0">
      <w:pPr>
        <w:pStyle w:val="Eivli"/>
        <w:rPr>
          <w:rFonts w:ascii="Calibri" w:eastAsia="Times New Roman" w:hAnsi="Calibri" w:cs="Arial"/>
          <w:i/>
          <w:iCs/>
          <w:spacing w:val="-3"/>
        </w:rPr>
      </w:pPr>
    </w:p>
    <w:p w14:paraId="34E289CC" w14:textId="653B0A36" w:rsidR="00781EBD" w:rsidRPr="00781EBD" w:rsidRDefault="00781EBD" w:rsidP="00781EBD">
      <w:pPr>
        <w:pStyle w:val="Eivli"/>
        <w:rPr>
          <w:rFonts w:ascii="Calibri" w:eastAsia="Times New Roman" w:hAnsi="Calibri" w:cs="Arial"/>
          <w:i/>
          <w:iCs/>
          <w:spacing w:val="-3"/>
        </w:rPr>
      </w:pPr>
      <w:r>
        <w:rPr>
          <w:rFonts w:ascii="Calibri" w:hAnsi="Calibri"/>
          <w:i/>
        </w:rPr>
        <w:t>Beslut i ärenden som hör till ett organ kan fattas vid ett ordinarie sammanträde, vid ett sammanträde i en elektronisk miljö (elektroniskt sammanträde) eller på elektronisk väg före sammanträdet (elektroniskt beslutsförfarande). I ordinarie sammanträden går det genom beslut av organet också att delta på elektronisk väg.</w:t>
      </w:r>
    </w:p>
    <w:p w14:paraId="32D0C794" w14:textId="25039841" w:rsidR="00084E62" w:rsidRPr="00781EBD" w:rsidRDefault="00781EBD" w:rsidP="00781EBD">
      <w:pPr>
        <w:pStyle w:val="Eivli"/>
        <w:rPr>
          <w:rFonts w:ascii="Calibri" w:eastAsia="Times New Roman" w:hAnsi="Calibri" w:cs="Arial"/>
          <w:i/>
          <w:iCs/>
          <w:spacing w:val="-3"/>
        </w:rPr>
      </w:pPr>
      <w:r>
        <w:rPr>
          <w:rFonts w:ascii="Calibri" w:hAnsi="Calibri"/>
          <w:i/>
        </w:rPr>
        <w:t>Vid elektroniska sammanträden och i elektroniskt beslutsförfarande samt vid deltagande i ordinarie sammanträden på elektronisk väg ska församlingen, den kyrkliga samfälligheten, domkapitlet eller kyrkostyrelsen sörja för informationssäkerheten och för att utomstående inte har tillgång till sekretessbelagda uppgifter.</w:t>
      </w:r>
    </w:p>
    <w:p w14:paraId="1C75C952" w14:textId="69C29DC7" w:rsidR="006458D7" w:rsidRPr="00FA638C" w:rsidRDefault="006458D7" w:rsidP="00084E62">
      <w:pPr>
        <w:pStyle w:val="Eivli"/>
        <w:rPr>
          <w:rFonts w:ascii="Calibri" w:eastAsia="Times New Roman" w:hAnsi="Calibri" w:cs="Arial"/>
          <w:i/>
          <w:iCs/>
          <w:spacing w:val="-3"/>
        </w:rPr>
      </w:pPr>
      <w:r>
        <w:rPr>
          <w:rFonts w:ascii="Calibri" w:hAnsi="Calibri"/>
          <w:i/>
        </w:rPr>
        <w:t>KL 10:12</w:t>
      </w:r>
    </w:p>
    <w:p w14:paraId="052EFDD2" w14:textId="77777777" w:rsidR="006458D7" w:rsidRPr="00FA638C" w:rsidRDefault="006458D7" w:rsidP="00084E62">
      <w:pPr>
        <w:pStyle w:val="Eivli"/>
        <w:rPr>
          <w:rFonts w:ascii="Calibri" w:eastAsia="Times New Roman" w:hAnsi="Calibri" w:cs="Arial"/>
          <w:i/>
          <w:iCs/>
          <w:spacing w:val="-3"/>
          <w:lang w:val="sv-SE"/>
        </w:rPr>
      </w:pPr>
    </w:p>
    <w:p w14:paraId="6A722916" w14:textId="77777777" w:rsidR="00FA638C" w:rsidRDefault="00FA638C" w:rsidP="006458D7">
      <w:pPr>
        <w:pStyle w:val="Eivli"/>
        <w:rPr>
          <w:rFonts w:ascii="Calibri" w:eastAsia="Times New Roman" w:hAnsi="Calibri" w:cs="Arial"/>
          <w:i/>
          <w:iCs/>
          <w:spacing w:val="-3"/>
        </w:rPr>
      </w:pPr>
      <w:r>
        <w:rPr>
          <w:rFonts w:ascii="Calibri" w:hAnsi="Calibri"/>
          <w:i/>
        </w:rPr>
        <w:t>Vid ett elektroniskt sammanträde krävs det att de som konstateras vara närvarande står i bild- och ljudförbindelse med varandra på lika villkor.</w:t>
      </w:r>
    </w:p>
    <w:p w14:paraId="1B3547AF" w14:textId="7C0F1A55" w:rsidR="006458D7" w:rsidRPr="00FA638C" w:rsidRDefault="006458D7" w:rsidP="006458D7">
      <w:pPr>
        <w:pStyle w:val="Eivli"/>
        <w:rPr>
          <w:rFonts w:ascii="Calibri" w:eastAsia="Times New Roman" w:hAnsi="Calibri" w:cs="Arial"/>
          <w:i/>
          <w:iCs/>
          <w:spacing w:val="-3"/>
        </w:rPr>
      </w:pPr>
      <w:r>
        <w:rPr>
          <w:rFonts w:ascii="Calibri" w:hAnsi="Calibri"/>
          <w:i/>
        </w:rPr>
        <w:t>KL 10:13</w:t>
      </w:r>
    </w:p>
    <w:p w14:paraId="6AF448B9" w14:textId="77777777" w:rsidR="008A518C" w:rsidRPr="00FA638C" w:rsidRDefault="008A518C" w:rsidP="006458D7">
      <w:pPr>
        <w:pStyle w:val="Eivli"/>
        <w:rPr>
          <w:rFonts w:ascii="Calibri" w:eastAsia="Times New Roman" w:hAnsi="Calibri" w:cs="Arial"/>
          <w:i/>
          <w:iCs/>
          <w:spacing w:val="-3"/>
          <w:lang w:val="sv-SE"/>
        </w:rPr>
      </w:pPr>
    </w:p>
    <w:p w14:paraId="04C429F5" w14:textId="77777777" w:rsidR="00A67F95" w:rsidRPr="00A67F95" w:rsidRDefault="00E415B0" w:rsidP="00E415B0">
      <w:pPr>
        <w:pStyle w:val="Eivli"/>
        <w:rPr>
          <w:b/>
          <w:bCs/>
          <w:sz w:val="24"/>
          <w:szCs w:val="24"/>
        </w:rPr>
      </w:pPr>
      <w:bookmarkStart w:id="38" w:name="_Toc142816080"/>
      <w:r>
        <w:rPr>
          <w:b/>
          <w:sz w:val="24"/>
        </w:rPr>
        <w:t xml:space="preserve">23 § </w:t>
      </w:r>
      <w:bookmarkEnd w:id="38"/>
      <w:r>
        <w:rPr>
          <w:b/>
          <w:sz w:val="24"/>
        </w:rPr>
        <w:t>Organens sammanträde och sekreterare</w:t>
      </w:r>
    </w:p>
    <w:p w14:paraId="6BB38383" w14:textId="3BA35A18" w:rsidR="005227A2" w:rsidRPr="00A67F95" w:rsidRDefault="00B947E8" w:rsidP="00E415B0">
      <w:pPr>
        <w:pStyle w:val="Eivli"/>
        <w:rPr>
          <w:sz w:val="24"/>
          <w:szCs w:val="24"/>
        </w:rPr>
      </w:pPr>
      <w:r>
        <w:rPr>
          <w:sz w:val="24"/>
        </w:rPr>
        <w:t xml:space="preserve"> </w:t>
      </w:r>
    </w:p>
    <w:p w14:paraId="6CAF0C3B" w14:textId="56E9C1BE" w:rsidR="00977B5C" w:rsidRPr="000D288D" w:rsidRDefault="00A67F95" w:rsidP="00E415B0">
      <w:pPr>
        <w:pStyle w:val="Eivli"/>
        <w:rPr>
          <w:sz w:val="24"/>
          <w:szCs w:val="24"/>
        </w:rPr>
      </w:pPr>
      <w:bookmarkStart w:id="39" w:name="_Hlk155458624"/>
      <w:r>
        <w:rPr>
          <w:sz w:val="24"/>
        </w:rPr>
        <w:t xml:space="preserve">Gemensamma kyrkofullmäktige sammanträder </w:t>
      </w:r>
      <w:bookmarkEnd w:id="39"/>
      <w:r>
        <w:rPr>
          <w:sz w:val="24"/>
        </w:rPr>
        <w:t>skickas i enlighet med 3 kap. 28 § i kyrkoordningen.</w:t>
      </w:r>
    </w:p>
    <w:p w14:paraId="33CC5F04" w14:textId="77777777" w:rsidR="00A67F95" w:rsidRPr="000D288D" w:rsidRDefault="00A67F95" w:rsidP="00E415B0">
      <w:pPr>
        <w:pStyle w:val="Eivli"/>
        <w:rPr>
          <w:sz w:val="24"/>
          <w:szCs w:val="24"/>
          <w:lang w:val="sv-SE"/>
        </w:rPr>
      </w:pPr>
    </w:p>
    <w:p w14:paraId="40F7C3D5" w14:textId="51C00B6C" w:rsidR="00A67F95" w:rsidRPr="00A67F95" w:rsidRDefault="00A67F95" w:rsidP="00A67F95">
      <w:pPr>
        <w:pStyle w:val="Eivli"/>
        <w:rPr>
          <w:i/>
          <w:iCs/>
        </w:rPr>
      </w:pPr>
      <w:r>
        <w:rPr>
          <w:i/>
        </w:rPr>
        <w:t>Kyrkofullmäktige sammankallas av ordföranden eller om denna har förhinder av vice ordföranden. Om även vice ordföranden har förhinder sammankallas fullmäktige av kyrkorådets ordförande.</w:t>
      </w:r>
    </w:p>
    <w:p w14:paraId="0B2135FE" w14:textId="4F8307A0" w:rsidR="00A67F95" w:rsidRPr="00A67F95" w:rsidRDefault="00A67F95" w:rsidP="00A67F95">
      <w:pPr>
        <w:pStyle w:val="Eivli"/>
        <w:rPr>
          <w:i/>
          <w:iCs/>
        </w:rPr>
      </w:pPr>
      <w:r>
        <w:rPr>
          <w:i/>
        </w:rPr>
        <w:t>Kyrkofullmäktiges första sammanträde sammankallas av kyrkorådets ordförande. Sammanträdet öppnas av den till åldern äldsta medlemmen, som leder ordet tills en ordförande och vice ordförande för kyrkofullmäktige har utsetts.</w:t>
      </w:r>
    </w:p>
    <w:p w14:paraId="50326F72" w14:textId="77777777" w:rsidR="00A67F95" w:rsidRDefault="00A67F95" w:rsidP="00A67F95">
      <w:pPr>
        <w:pStyle w:val="Eivli"/>
        <w:rPr>
          <w:i/>
          <w:iCs/>
        </w:rPr>
      </w:pPr>
      <w:r>
        <w:rPr>
          <w:i/>
        </w:rPr>
        <w:t>Kyrkofullmäktige ska sammankallas om biskopen, domkapitlet eller kyrkorådet yrkar på det eller om minst en fjärdedel av fullmäktigemedlemmarna skriftligen har begärt att fullmäktige ska sammankallas för behandling av ett ärende som de uppger.</w:t>
      </w:r>
    </w:p>
    <w:p w14:paraId="5181810D" w14:textId="70C85359" w:rsidR="00E415B0" w:rsidRPr="00561CB6" w:rsidRDefault="00977B5C" w:rsidP="00A67F95">
      <w:pPr>
        <w:pStyle w:val="Eivli"/>
        <w:rPr>
          <w:i/>
          <w:iCs/>
        </w:rPr>
      </w:pPr>
      <w:r>
        <w:rPr>
          <w:i/>
        </w:rPr>
        <w:t>KJ 3:28</w:t>
      </w:r>
    </w:p>
    <w:p w14:paraId="12B22EC5" w14:textId="77777777" w:rsidR="00805184" w:rsidRPr="00561CB6" w:rsidRDefault="00805184" w:rsidP="00E415B0">
      <w:pPr>
        <w:pStyle w:val="Eivli"/>
        <w:rPr>
          <w:i/>
          <w:iCs/>
          <w:lang w:val="sv-SE"/>
        </w:rPr>
      </w:pPr>
    </w:p>
    <w:p w14:paraId="49EB0857" w14:textId="301BA1F3" w:rsidR="00805184" w:rsidRPr="000D288D" w:rsidRDefault="000D288D" w:rsidP="00E415B0">
      <w:pPr>
        <w:pStyle w:val="Eivli"/>
        <w:rPr>
          <w:sz w:val="24"/>
          <w:szCs w:val="24"/>
        </w:rPr>
      </w:pPr>
      <w:r>
        <w:rPr>
          <w:sz w:val="24"/>
        </w:rPr>
        <w:t>Gemensamma kyrkorådet sammanträder skickas i enlighet med 3 kap. 34 § i kyrkoordningen.</w:t>
      </w:r>
    </w:p>
    <w:p w14:paraId="1DD7B10B" w14:textId="77777777" w:rsidR="00805184" w:rsidRPr="000D288D" w:rsidRDefault="00805184" w:rsidP="00E415B0">
      <w:pPr>
        <w:pStyle w:val="Eivli"/>
        <w:rPr>
          <w:sz w:val="24"/>
          <w:szCs w:val="24"/>
          <w:lang w:val="sv-SE"/>
        </w:rPr>
      </w:pPr>
    </w:p>
    <w:p w14:paraId="293B8B64" w14:textId="7DBBA3D7" w:rsidR="000D288D" w:rsidRPr="000D288D" w:rsidRDefault="000D288D" w:rsidP="000D288D">
      <w:pPr>
        <w:pStyle w:val="Eivli"/>
        <w:rPr>
          <w:i/>
          <w:iCs/>
        </w:rPr>
      </w:pPr>
      <w:r>
        <w:rPr>
          <w:i/>
        </w:rPr>
        <w:t>Kyrkorådet beslutar om tid och plats för sina sammanträden. Kyrkorådet sammanträder också när ordföranden anser det vara nödvändigt eller om minst en fjärdedel av medlemmarna begär det skriftligt för behandling av ett ärende som de uppger.</w:t>
      </w:r>
    </w:p>
    <w:p w14:paraId="6AB0FC8E" w14:textId="77777777" w:rsidR="000D288D" w:rsidRDefault="000D288D" w:rsidP="000D288D">
      <w:pPr>
        <w:pStyle w:val="Eivli"/>
        <w:rPr>
          <w:i/>
          <w:iCs/>
        </w:rPr>
      </w:pPr>
      <w:r>
        <w:rPr>
          <w:i/>
        </w:rPr>
        <w:t>Ordföranden kallar till sammanträde på det sätt som kyrkorådet beslutar. Samtidigt ska ett meddelande om sammanträdet skickas till kyrkofullmäktiges ordförande och vice ordförande.</w:t>
      </w:r>
    </w:p>
    <w:p w14:paraId="3562BBDB" w14:textId="0AD6BA2D" w:rsidR="00977B5C" w:rsidRPr="00561CB6" w:rsidRDefault="00977B5C" w:rsidP="000D288D">
      <w:pPr>
        <w:pStyle w:val="Eivli"/>
        <w:rPr>
          <w:i/>
          <w:iCs/>
        </w:rPr>
      </w:pPr>
      <w:r>
        <w:rPr>
          <w:i/>
        </w:rPr>
        <w:t>KJ 3:34</w:t>
      </w:r>
    </w:p>
    <w:p w14:paraId="7A5BD40B" w14:textId="77777777" w:rsidR="00977B5C" w:rsidRPr="00561CB6" w:rsidRDefault="00977B5C" w:rsidP="00E415B0">
      <w:pPr>
        <w:pStyle w:val="Eivli"/>
        <w:rPr>
          <w:sz w:val="24"/>
          <w:szCs w:val="24"/>
          <w:lang w:val="sv-SE"/>
        </w:rPr>
      </w:pPr>
    </w:p>
    <w:p w14:paraId="620F315E" w14:textId="2E4D4F42" w:rsidR="006350B4" w:rsidRPr="00505FB8" w:rsidRDefault="00D67DFC" w:rsidP="00E415B0">
      <w:pPr>
        <w:pStyle w:val="Eivli"/>
        <w:rPr>
          <w:sz w:val="24"/>
          <w:szCs w:val="24"/>
        </w:rPr>
      </w:pPr>
      <w:r>
        <w:rPr>
          <w:sz w:val="24"/>
        </w:rPr>
        <w:t xml:space="preserve">Direktionen och kommittén sammanträder när ordföranden anser det vara nödvändigt Direktionen sammanträder </w:t>
      </w:r>
      <w:bookmarkStart w:id="40" w:name="_Hlk155458858"/>
      <w:r>
        <w:rPr>
          <w:sz w:val="24"/>
        </w:rPr>
        <w:t xml:space="preserve">också </w:t>
      </w:r>
      <w:bookmarkEnd w:id="40"/>
      <w:r>
        <w:rPr>
          <w:sz w:val="24"/>
        </w:rPr>
        <w:t>om minst en fjärdedel av medlemmarna begär det skriftligt för behandling av ett ärende som de uppger.</w:t>
      </w:r>
    </w:p>
    <w:p w14:paraId="30F09DED" w14:textId="77777777" w:rsidR="00E415B0" w:rsidRPr="00505FB8" w:rsidRDefault="00E415B0" w:rsidP="00E415B0">
      <w:pPr>
        <w:pStyle w:val="Eivli"/>
        <w:rPr>
          <w:sz w:val="24"/>
          <w:szCs w:val="24"/>
          <w:lang w:val="sv-SE"/>
        </w:rPr>
      </w:pPr>
    </w:p>
    <w:p w14:paraId="412C815A" w14:textId="7ED85A2E" w:rsidR="00E415B0" w:rsidRDefault="007371F8" w:rsidP="00E415B0">
      <w:pPr>
        <w:pStyle w:val="Eivli"/>
        <w:rPr>
          <w:sz w:val="24"/>
          <w:szCs w:val="24"/>
        </w:rPr>
      </w:pPr>
      <w:r>
        <w:rPr>
          <w:sz w:val="24"/>
        </w:rPr>
        <w:t>Protokollet över sammanträdet förs av en sekreterare som valts av organet för denna uppgift.</w:t>
      </w:r>
    </w:p>
    <w:p w14:paraId="5C3DC01E" w14:textId="77777777" w:rsidR="007371F8" w:rsidRDefault="007371F8" w:rsidP="00E415B0">
      <w:pPr>
        <w:pStyle w:val="Eivli"/>
        <w:rPr>
          <w:sz w:val="24"/>
          <w:szCs w:val="24"/>
          <w:lang w:val="sv-SE"/>
        </w:rPr>
      </w:pPr>
    </w:p>
    <w:p w14:paraId="0402C950" w14:textId="77777777" w:rsidR="001F2383" w:rsidRDefault="001F2383" w:rsidP="00E415B0">
      <w:pPr>
        <w:pStyle w:val="Eivli"/>
        <w:rPr>
          <w:sz w:val="24"/>
          <w:szCs w:val="24"/>
          <w:lang w:val="sv-SE"/>
        </w:rPr>
      </w:pPr>
    </w:p>
    <w:p w14:paraId="46AC305F" w14:textId="77777777" w:rsidR="001F2383" w:rsidRPr="007371F8" w:rsidRDefault="001F2383" w:rsidP="00E415B0">
      <w:pPr>
        <w:pStyle w:val="Eivli"/>
        <w:rPr>
          <w:sz w:val="24"/>
          <w:szCs w:val="24"/>
          <w:lang w:val="sv-SE"/>
        </w:rPr>
      </w:pPr>
    </w:p>
    <w:p w14:paraId="1059FBDC" w14:textId="4AD0EEDB" w:rsidR="00E415B0" w:rsidRPr="007E43D8" w:rsidRDefault="00C86428" w:rsidP="00E415B0">
      <w:pPr>
        <w:pStyle w:val="Eivli"/>
        <w:rPr>
          <w:b/>
          <w:bCs/>
          <w:sz w:val="24"/>
          <w:szCs w:val="24"/>
        </w:rPr>
      </w:pPr>
      <w:bookmarkStart w:id="41" w:name="_Toc142816081"/>
      <w:r>
        <w:rPr>
          <w:b/>
          <w:sz w:val="24"/>
        </w:rPr>
        <w:lastRenderedPageBreak/>
        <w:t>24 §</w:t>
      </w:r>
      <w:bookmarkEnd w:id="41"/>
      <w:r>
        <w:t xml:space="preserve"> </w:t>
      </w:r>
      <w:r>
        <w:rPr>
          <w:b/>
          <w:sz w:val="24"/>
        </w:rPr>
        <w:t>Kallelse till sammanträde</w:t>
      </w:r>
    </w:p>
    <w:p w14:paraId="616A7E90" w14:textId="77777777" w:rsidR="00261CCC" w:rsidRPr="007E43D8" w:rsidRDefault="00261CCC" w:rsidP="00E415B0">
      <w:pPr>
        <w:pStyle w:val="Eivli"/>
        <w:rPr>
          <w:b/>
          <w:bCs/>
          <w:sz w:val="24"/>
          <w:szCs w:val="24"/>
          <w:lang w:val="sv-SE"/>
        </w:rPr>
      </w:pPr>
    </w:p>
    <w:p w14:paraId="6AD62130" w14:textId="7E0C4B06" w:rsidR="00AF3160" w:rsidRPr="00AF3160" w:rsidRDefault="00AF3160" w:rsidP="00E415B0">
      <w:pPr>
        <w:pStyle w:val="Eivli"/>
        <w:rPr>
          <w:sz w:val="24"/>
          <w:szCs w:val="24"/>
        </w:rPr>
      </w:pPr>
      <w:r>
        <w:rPr>
          <w:sz w:val="24"/>
        </w:rPr>
        <w:t xml:space="preserve">Kallelse till gemensamma kyrkofullmäktiges sammanträde ska </w:t>
      </w:r>
      <w:bookmarkStart w:id="42" w:name="_Hlk155459422"/>
      <w:r>
        <w:rPr>
          <w:sz w:val="24"/>
        </w:rPr>
        <w:t>skickas i enlighet med 3 kap. 29 § i kyrkoordningen</w:t>
      </w:r>
    </w:p>
    <w:bookmarkEnd w:id="42"/>
    <w:p w14:paraId="64F1682F" w14:textId="77777777" w:rsidR="00DE0F3F" w:rsidRPr="00AF3160" w:rsidRDefault="00DE0F3F" w:rsidP="00E415B0">
      <w:pPr>
        <w:pStyle w:val="Eivli"/>
        <w:rPr>
          <w:sz w:val="24"/>
          <w:szCs w:val="24"/>
          <w:lang w:val="sv-SE"/>
        </w:rPr>
      </w:pPr>
    </w:p>
    <w:p w14:paraId="39A07672" w14:textId="6D193E9B" w:rsidR="00CA7F57" w:rsidRPr="00CA7F57" w:rsidRDefault="00CA7F57" w:rsidP="00CA7F57">
      <w:pPr>
        <w:pStyle w:val="Eivli"/>
        <w:rPr>
          <w:i/>
          <w:iCs/>
        </w:rPr>
      </w:pPr>
      <w:r>
        <w:rPr>
          <w:i/>
        </w:rPr>
        <w:t>I sammanträdeskallelsen ska anges tid och plats för sammanträdet, och till kallelsen ska fogas en förteckning över de ärenden som ska behandlas. Kallelsen ska skickas till medlemmarna i kyrkofullmäktige och kyrkorådet senast en vecka före sammanträdet. Samtidigt ska det informeras om sammanträdet via det allmänna datanätet. Kallelsen kan skickas elektroniskt om församlingen ser till att de kallade har tillgång till de tekniska verktyg och förbindelser som behövs för detta.</w:t>
      </w:r>
    </w:p>
    <w:p w14:paraId="27E9B882" w14:textId="7C83AAC7" w:rsidR="00CA7F57" w:rsidRPr="00CA7F57" w:rsidRDefault="00CA7F57" w:rsidP="00CA7F57">
      <w:pPr>
        <w:pStyle w:val="Eivli"/>
        <w:rPr>
          <w:i/>
          <w:iCs/>
        </w:rPr>
      </w:pPr>
      <w:r>
        <w:rPr>
          <w:i/>
        </w:rPr>
        <w:t>Vid sådana undantagsförhållanden som avses i 11 kap. 1 § i kyrkolagen kan kallelsen till kyrkofullmäktiges sammanträde skickas på annat sätt.</w:t>
      </w:r>
    </w:p>
    <w:p w14:paraId="23635662" w14:textId="77777777" w:rsidR="00CA7F57" w:rsidRDefault="00CA7F57" w:rsidP="00CA7F57">
      <w:pPr>
        <w:pStyle w:val="Eivli"/>
        <w:rPr>
          <w:i/>
          <w:iCs/>
        </w:rPr>
      </w:pPr>
      <w:r>
        <w:rPr>
          <w:i/>
        </w:rPr>
        <w:t>Om ett ärende är brådskande och inte innebär ett nytt anslag eller en ökning av ett tidigare anslag, kan kyrkofullmäktige besluta att ta ärendet till behandling även om det inte har nämnts i kallelsen. Om det beslutas att ett ärende ska överföras för behandling vid ett fortsatt sammanträde behövs inte någon ny sammanträdeskallelse.</w:t>
      </w:r>
    </w:p>
    <w:p w14:paraId="0FD32971" w14:textId="623B98D7" w:rsidR="00DE0F3F" w:rsidRPr="00561CB6" w:rsidRDefault="00DE0F3F" w:rsidP="00CA7F57">
      <w:pPr>
        <w:pStyle w:val="Eivli"/>
        <w:rPr>
          <w:i/>
          <w:iCs/>
        </w:rPr>
      </w:pPr>
      <w:r>
        <w:rPr>
          <w:i/>
        </w:rPr>
        <w:t>KJ 3:29</w:t>
      </w:r>
    </w:p>
    <w:p w14:paraId="284B67FD" w14:textId="77777777" w:rsidR="00E415B0" w:rsidRPr="00561CB6" w:rsidRDefault="00E415B0" w:rsidP="00DE0F3F">
      <w:pPr>
        <w:pStyle w:val="Eivli"/>
        <w:rPr>
          <w:i/>
          <w:iCs/>
        </w:rPr>
      </w:pPr>
    </w:p>
    <w:p w14:paraId="12633425" w14:textId="77777777" w:rsidR="00DA4151" w:rsidRPr="00DA4151" w:rsidRDefault="00DA4151" w:rsidP="00DA4151">
      <w:pPr>
        <w:pStyle w:val="Eivli"/>
        <w:rPr>
          <w:sz w:val="24"/>
          <w:szCs w:val="24"/>
        </w:rPr>
      </w:pPr>
      <w:r>
        <w:rPr>
          <w:sz w:val="24"/>
        </w:rPr>
        <w:t>Gemensamma kyrkorådets, direktionens och kommitténs kallelse till sammanträde ska sändas till medlemmarna och de som har närvaro- och yttranderätt senast tre dagar före sammanträdet. Ett brådskande ärende kan föras till behandling även efter detta.</w:t>
      </w:r>
    </w:p>
    <w:p w14:paraId="2AFC823F" w14:textId="77777777" w:rsidR="00E415B0" w:rsidRPr="00561CB6" w:rsidRDefault="00E415B0" w:rsidP="00E415B0">
      <w:pPr>
        <w:pStyle w:val="Eivli"/>
        <w:rPr>
          <w:color w:val="FF0000"/>
          <w:sz w:val="24"/>
          <w:szCs w:val="24"/>
          <w:lang w:val="sv-SE"/>
        </w:rPr>
      </w:pPr>
    </w:p>
    <w:p w14:paraId="0EB711E1" w14:textId="14D5C637" w:rsidR="008A518C" w:rsidRPr="00DA4151" w:rsidRDefault="0018479A" w:rsidP="00E415B0">
      <w:pPr>
        <w:pStyle w:val="Eivli"/>
        <w:rPr>
          <w:sz w:val="24"/>
          <w:szCs w:val="24"/>
        </w:rPr>
      </w:pPr>
      <w:r>
        <w:rPr>
          <w:sz w:val="24"/>
        </w:rPr>
        <w:t xml:space="preserve">Kallelsen till sammanträde kan skickas genom att den sparas i ärendehanteringssystemet så att den är tillgänglig för organets medlemmar samt för dem som har rätt att närvara och yttra sig. </w:t>
      </w:r>
      <w:bookmarkStart w:id="43" w:name="_Toc142816082"/>
      <w:r>
        <w:rPr>
          <w:sz w:val="24"/>
        </w:rPr>
        <w:t>Till kallelsen ska fogas en föredragningslista med bilagor.</w:t>
      </w:r>
    </w:p>
    <w:p w14:paraId="42F22998" w14:textId="77777777" w:rsidR="008A518C" w:rsidRPr="005E205D" w:rsidRDefault="008A518C" w:rsidP="00E415B0">
      <w:pPr>
        <w:pStyle w:val="Eivli"/>
        <w:rPr>
          <w:b/>
          <w:bCs/>
          <w:sz w:val="24"/>
          <w:szCs w:val="24"/>
          <w:lang w:val="sv-SE"/>
        </w:rPr>
      </w:pPr>
    </w:p>
    <w:p w14:paraId="311EA7FA" w14:textId="48F64CDB" w:rsidR="00B04040" w:rsidRPr="00491DC7" w:rsidRDefault="001E2029" w:rsidP="00E415B0">
      <w:pPr>
        <w:pStyle w:val="Eivli"/>
        <w:rPr>
          <w:b/>
          <w:bCs/>
          <w:sz w:val="24"/>
          <w:szCs w:val="24"/>
        </w:rPr>
      </w:pPr>
      <w:r>
        <w:rPr>
          <w:b/>
          <w:sz w:val="24"/>
        </w:rPr>
        <w:t xml:space="preserve">25 § </w:t>
      </w:r>
      <w:bookmarkEnd w:id="43"/>
      <w:r>
        <w:rPr>
          <w:b/>
          <w:sz w:val="24"/>
        </w:rPr>
        <w:t>Föredragningslista</w:t>
      </w:r>
    </w:p>
    <w:p w14:paraId="757FED7A" w14:textId="77777777" w:rsidR="00E415B0" w:rsidRPr="00491DC7" w:rsidRDefault="00E415B0" w:rsidP="00E415B0">
      <w:pPr>
        <w:pStyle w:val="Eivli"/>
        <w:rPr>
          <w:b/>
          <w:bCs/>
          <w:sz w:val="24"/>
          <w:szCs w:val="24"/>
          <w:lang w:val="sv-SE"/>
        </w:rPr>
      </w:pPr>
    </w:p>
    <w:p w14:paraId="5D420DB5" w14:textId="0376555E" w:rsidR="00011CFF" w:rsidRDefault="00491DC7" w:rsidP="00E415B0">
      <w:pPr>
        <w:pStyle w:val="Eivli"/>
        <w:rPr>
          <w:sz w:val="24"/>
          <w:szCs w:val="24"/>
        </w:rPr>
      </w:pPr>
      <w:r>
        <w:rPr>
          <w:sz w:val="24"/>
        </w:rPr>
        <w:t>Föredragningslistan ska innehålla redogörelser för de ärenden som ska behandlas och gemensamma kyrkorådets förslag eller föredragandens förslag till beslut av organet.</w:t>
      </w:r>
    </w:p>
    <w:p w14:paraId="0FF906E6" w14:textId="77777777" w:rsidR="00491DC7" w:rsidRPr="00561CB6" w:rsidRDefault="00491DC7" w:rsidP="00E415B0">
      <w:pPr>
        <w:pStyle w:val="Eivli"/>
        <w:rPr>
          <w:sz w:val="24"/>
          <w:szCs w:val="24"/>
          <w:lang w:val="sv-SE"/>
        </w:rPr>
      </w:pPr>
    </w:p>
    <w:p w14:paraId="4E22E7A0" w14:textId="7438CB20" w:rsidR="00491DC7" w:rsidRPr="00491DC7" w:rsidRDefault="00491DC7" w:rsidP="00491DC7">
      <w:pPr>
        <w:pStyle w:val="Eivli"/>
        <w:rPr>
          <w:sz w:val="24"/>
          <w:szCs w:val="24"/>
        </w:rPr>
      </w:pPr>
      <w:r>
        <w:rPr>
          <w:sz w:val="24"/>
        </w:rPr>
        <w:t>Gemensamma kyrkofullmäktiges föredragningslista, bilagor och andra nödvändiga handlingar upprättas på finska och svenska.</w:t>
      </w:r>
    </w:p>
    <w:p w14:paraId="1E9E3A31" w14:textId="77777777" w:rsidR="00E415B0" w:rsidRPr="00491DC7" w:rsidRDefault="00E415B0" w:rsidP="00E415B0">
      <w:pPr>
        <w:pStyle w:val="Eivli"/>
        <w:rPr>
          <w:sz w:val="24"/>
          <w:szCs w:val="24"/>
          <w:lang w:val="sv-SE"/>
        </w:rPr>
      </w:pPr>
    </w:p>
    <w:p w14:paraId="0C7F196D" w14:textId="6195D549" w:rsidR="00E415B0" w:rsidRPr="00C24439" w:rsidRDefault="00760FBA" w:rsidP="00E415B0">
      <w:pPr>
        <w:pStyle w:val="Eivli"/>
        <w:rPr>
          <w:b/>
          <w:bCs/>
          <w:sz w:val="24"/>
          <w:szCs w:val="24"/>
        </w:rPr>
      </w:pPr>
      <w:bookmarkStart w:id="44" w:name="_Toc142816083"/>
      <w:r>
        <w:rPr>
          <w:b/>
          <w:sz w:val="24"/>
        </w:rPr>
        <w:t xml:space="preserve">26 § </w:t>
      </w:r>
      <w:bookmarkEnd w:id="44"/>
      <w:r>
        <w:rPr>
          <w:b/>
          <w:sz w:val="24"/>
        </w:rPr>
        <w:t>Fortsatt sammanträde</w:t>
      </w:r>
    </w:p>
    <w:p w14:paraId="2222BED9" w14:textId="77777777" w:rsidR="00003A5F" w:rsidRPr="00C24439" w:rsidRDefault="00003A5F" w:rsidP="00E415B0">
      <w:pPr>
        <w:pStyle w:val="Eivli"/>
        <w:rPr>
          <w:b/>
          <w:bCs/>
          <w:sz w:val="24"/>
          <w:szCs w:val="24"/>
          <w:lang w:val="sv-SE"/>
        </w:rPr>
      </w:pPr>
    </w:p>
    <w:p w14:paraId="073372C7" w14:textId="6106DDC3" w:rsidR="00F47142" w:rsidRPr="00F47142" w:rsidRDefault="00F47142" w:rsidP="00E415B0">
      <w:pPr>
        <w:pStyle w:val="Eivli"/>
        <w:rPr>
          <w:sz w:val="24"/>
          <w:szCs w:val="24"/>
        </w:rPr>
      </w:pPr>
      <w:r>
        <w:rPr>
          <w:sz w:val="24"/>
        </w:rPr>
        <w:t>Om man vid sammanträdet inte kunde behandla alla ärenden som nämns i sammanträdeskallelsen kan ärendena överföras till ett fortsatt sammanträde. De som varit frånvarande från sammanträdet informeras om tid och plats för det fortsatta sammanträdet.</w:t>
      </w:r>
    </w:p>
    <w:p w14:paraId="0E9C7C18" w14:textId="77777777" w:rsidR="00E415B0" w:rsidRPr="00F47142" w:rsidRDefault="00E415B0" w:rsidP="00E415B0">
      <w:pPr>
        <w:pStyle w:val="Eivli"/>
        <w:rPr>
          <w:sz w:val="24"/>
          <w:szCs w:val="24"/>
          <w:lang w:val="sv-SE"/>
        </w:rPr>
      </w:pPr>
    </w:p>
    <w:p w14:paraId="1072F7CE" w14:textId="23001FC3" w:rsidR="0034361A" w:rsidRPr="00376071" w:rsidRDefault="00897F3E" w:rsidP="00E415B0">
      <w:pPr>
        <w:pStyle w:val="Eivli"/>
        <w:rPr>
          <w:b/>
          <w:bCs/>
          <w:sz w:val="24"/>
          <w:szCs w:val="24"/>
        </w:rPr>
      </w:pPr>
      <w:bookmarkStart w:id="45" w:name="_Toc142816084"/>
      <w:r>
        <w:rPr>
          <w:b/>
          <w:sz w:val="24"/>
        </w:rPr>
        <w:t xml:space="preserve">27 § </w:t>
      </w:r>
      <w:bookmarkEnd w:id="45"/>
      <w:r>
        <w:rPr>
          <w:b/>
          <w:sz w:val="24"/>
        </w:rPr>
        <w:t>Kallande av ersättare</w:t>
      </w:r>
    </w:p>
    <w:p w14:paraId="5ED6D1AA" w14:textId="77777777" w:rsidR="00E415B0" w:rsidRPr="00376071" w:rsidRDefault="00E415B0" w:rsidP="00E415B0">
      <w:pPr>
        <w:pStyle w:val="Eivli"/>
        <w:rPr>
          <w:b/>
          <w:bCs/>
          <w:sz w:val="24"/>
          <w:szCs w:val="24"/>
          <w:lang w:val="sv-SE"/>
        </w:rPr>
      </w:pPr>
    </w:p>
    <w:p w14:paraId="2360DD03" w14:textId="00BA918F" w:rsidR="009E7D57" w:rsidRPr="009E7D57" w:rsidRDefault="00C24439" w:rsidP="00E415B0">
      <w:pPr>
        <w:pStyle w:val="Eivli"/>
        <w:rPr>
          <w:sz w:val="24"/>
          <w:szCs w:val="24"/>
        </w:rPr>
      </w:pPr>
      <w:r>
        <w:rPr>
          <w:sz w:val="24"/>
        </w:rPr>
        <w:t>En medlem av gemensamma kyrkofullmäktige som är förhindrad att delta i sammanträdet ska utan dröjsmål meddela Esbo kyrkliga samfällighetens registraturen om detta. I stället för en medlem som är förhindrad kallas ersättare i substitutionsordning (KO 9:47,2).</w:t>
      </w:r>
    </w:p>
    <w:p w14:paraId="720B3932" w14:textId="77777777" w:rsidR="00E415B0" w:rsidRPr="00C24439" w:rsidRDefault="00E415B0" w:rsidP="00E415B0">
      <w:pPr>
        <w:pStyle w:val="Eivli"/>
        <w:rPr>
          <w:sz w:val="24"/>
          <w:szCs w:val="24"/>
          <w:lang w:val="sv-SE"/>
        </w:rPr>
      </w:pPr>
    </w:p>
    <w:p w14:paraId="02B6AAD4" w14:textId="4BF2C443" w:rsidR="005947A7" w:rsidRPr="005F088D" w:rsidRDefault="00376071" w:rsidP="00E415B0">
      <w:pPr>
        <w:pStyle w:val="Eivli"/>
        <w:rPr>
          <w:sz w:val="24"/>
          <w:szCs w:val="24"/>
        </w:rPr>
      </w:pPr>
      <w:r>
        <w:rPr>
          <w:sz w:val="24"/>
        </w:rPr>
        <w:t>En medlem av annan organ ska kalla en ersättare i sitt ställe om han eller hon inte kan delta i sammanträdet. Han eller hon ska även på förhand meddela organens sekreterare om detta.</w:t>
      </w:r>
    </w:p>
    <w:p w14:paraId="459F7B04" w14:textId="77777777" w:rsidR="00376071" w:rsidRPr="009E7D57" w:rsidRDefault="00376071" w:rsidP="00E415B0">
      <w:pPr>
        <w:pStyle w:val="Eivli"/>
        <w:rPr>
          <w:sz w:val="24"/>
          <w:szCs w:val="24"/>
          <w:lang w:val="sv-SE"/>
        </w:rPr>
      </w:pPr>
    </w:p>
    <w:p w14:paraId="1DDF28B8" w14:textId="1E13624B" w:rsidR="00376071" w:rsidRDefault="00376071" w:rsidP="00E415B0">
      <w:pPr>
        <w:pStyle w:val="Eivli"/>
        <w:rPr>
          <w:sz w:val="24"/>
          <w:szCs w:val="24"/>
        </w:rPr>
      </w:pPr>
      <w:r>
        <w:rPr>
          <w:sz w:val="24"/>
        </w:rPr>
        <w:t xml:space="preserve">När en medlem är jävig i ett sammanträdesärende eller på grund av hinder inte kan delta i behandlingen av något ärende kan en ersättare kallas in till behandlingen av ett enskilt ärende. </w:t>
      </w:r>
    </w:p>
    <w:p w14:paraId="5509F984" w14:textId="77777777" w:rsidR="00161C64" w:rsidRPr="00561CB6" w:rsidRDefault="00161C64" w:rsidP="00E415B0">
      <w:pPr>
        <w:pStyle w:val="Eivli"/>
        <w:rPr>
          <w:sz w:val="24"/>
          <w:szCs w:val="24"/>
          <w:lang w:val="sv-SE"/>
        </w:rPr>
      </w:pPr>
    </w:p>
    <w:p w14:paraId="5351D82C" w14:textId="54808C87" w:rsidR="00376071" w:rsidRPr="00376071" w:rsidRDefault="00376071" w:rsidP="00376071">
      <w:pPr>
        <w:pStyle w:val="Eivli"/>
        <w:rPr>
          <w:i/>
          <w:iCs/>
        </w:rPr>
      </w:pPr>
      <w:r>
        <w:rPr>
          <w:i/>
        </w:rPr>
        <w:t>Bestämmelser om hur en ersättare ska kallas till ett sammanträde finns i förvaltningsstadgan, organets arbetsordning eller instruktionen.</w:t>
      </w:r>
    </w:p>
    <w:p w14:paraId="1762F283" w14:textId="77777777" w:rsidR="00376071" w:rsidRDefault="00376071" w:rsidP="00376071">
      <w:pPr>
        <w:pStyle w:val="Eivli"/>
        <w:rPr>
          <w:i/>
          <w:iCs/>
        </w:rPr>
      </w:pPr>
      <w:r>
        <w:rPr>
          <w:i/>
        </w:rPr>
        <w:t>Om både ordföranden och vice ordföranden är frånvarande eller jäviga utses en tillfällig ordförande för sammanträdet eller behandlingen av ärendet.</w:t>
      </w:r>
    </w:p>
    <w:p w14:paraId="36040A1C" w14:textId="3C0526FC" w:rsidR="00161C64" w:rsidRPr="00376071" w:rsidRDefault="00161C64" w:rsidP="00376071">
      <w:pPr>
        <w:pStyle w:val="Eivli"/>
        <w:rPr>
          <w:i/>
          <w:iCs/>
        </w:rPr>
      </w:pPr>
      <w:r>
        <w:rPr>
          <w:i/>
        </w:rPr>
        <w:t>KO 10:7</w:t>
      </w:r>
    </w:p>
    <w:p w14:paraId="77E26F43" w14:textId="77777777" w:rsidR="00011CFF" w:rsidRDefault="00011CFF" w:rsidP="00161C64">
      <w:pPr>
        <w:pStyle w:val="Eivli"/>
        <w:rPr>
          <w:i/>
          <w:iCs/>
        </w:rPr>
      </w:pPr>
      <w:bookmarkStart w:id="46" w:name="_Toc142816086"/>
    </w:p>
    <w:p w14:paraId="4650C027" w14:textId="48C1DD21" w:rsidR="003D0ADD" w:rsidRPr="00AA6C7D" w:rsidRDefault="00EB670F" w:rsidP="00161C64">
      <w:pPr>
        <w:pStyle w:val="Eivli"/>
        <w:rPr>
          <w:b/>
          <w:bCs/>
          <w:sz w:val="24"/>
          <w:szCs w:val="24"/>
        </w:rPr>
      </w:pPr>
      <w:r>
        <w:rPr>
          <w:b/>
          <w:sz w:val="24"/>
        </w:rPr>
        <w:t xml:space="preserve">28 § </w:t>
      </w:r>
      <w:bookmarkEnd w:id="46"/>
      <w:r>
        <w:rPr>
          <w:b/>
          <w:sz w:val="24"/>
        </w:rPr>
        <w:t>Närvaro- och yttranderätt i organens sammanträde</w:t>
      </w:r>
    </w:p>
    <w:p w14:paraId="61BCD2F9" w14:textId="77777777" w:rsidR="00B36153" w:rsidRPr="00AA6C7D" w:rsidRDefault="00B36153" w:rsidP="00161C64">
      <w:pPr>
        <w:pStyle w:val="Eivli"/>
        <w:rPr>
          <w:i/>
          <w:iCs/>
          <w:lang w:val="sv-SE"/>
        </w:rPr>
      </w:pPr>
    </w:p>
    <w:p w14:paraId="0215E667" w14:textId="496349DC" w:rsidR="003A2A3E" w:rsidRDefault="003A2A3E" w:rsidP="003A2A3E">
      <w:pPr>
        <w:pStyle w:val="Eivli"/>
        <w:rPr>
          <w:sz w:val="24"/>
          <w:szCs w:val="24"/>
        </w:rPr>
      </w:pPr>
      <w:bookmarkStart w:id="47" w:name="_Hlk155471550"/>
      <w:r>
        <w:rPr>
          <w:sz w:val="24"/>
        </w:rPr>
        <w:t>Utöver det som föreskrivs i 3 kap. 30 § i kyrkoordningen har de ledande tjänsteinnehavare vid samfällighetens ämbetsverk skyldighet att närvara och rätt att yttra sig vid gemensamma kyrkofullmäktige sammanträden.</w:t>
      </w:r>
    </w:p>
    <w:bookmarkEnd w:id="47"/>
    <w:p w14:paraId="21F0FF0E" w14:textId="259D5CA7" w:rsidR="003A2A3E" w:rsidRPr="003A2A3E" w:rsidRDefault="003A2A3E" w:rsidP="003A2A3E">
      <w:pPr>
        <w:pStyle w:val="Eivli"/>
        <w:rPr>
          <w:sz w:val="24"/>
          <w:szCs w:val="24"/>
        </w:rPr>
      </w:pPr>
      <w:r>
        <w:rPr>
          <w:sz w:val="24"/>
        </w:rPr>
        <w:t>Esbo församlingarnas kyrkoherdar har närvaro- och yttranderätt vid kyrkofullmäktiges sammanträden.</w:t>
      </w:r>
    </w:p>
    <w:p w14:paraId="3C068271" w14:textId="77777777" w:rsidR="0081683C" w:rsidRPr="00561CB6" w:rsidRDefault="0081683C" w:rsidP="003A2A3E">
      <w:pPr>
        <w:pStyle w:val="Eivli"/>
        <w:rPr>
          <w:sz w:val="24"/>
          <w:szCs w:val="24"/>
          <w:lang w:val="sv-SE"/>
        </w:rPr>
      </w:pPr>
    </w:p>
    <w:p w14:paraId="191EFBC9" w14:textId="55221871" w:rsidR="003A2A3E" w:rsidRDefault="003A2A3E" w:rsidP="003A2A3E">
      <w:pPr>
        <w:pStyle w:val="Eivli"/>
        <w:rPr>
          <w:sz w:val="24"/>
          <w:szCs w:val="24"/>
        </w:rPr>
      </w:pPr>
      <w:r>
        <w:rPr>
          <w:sz w:val="24"/>
        </w:rPr>
        <w:t xml:space="preserve">Utöver det som föreskrivs i 3 kap. 47 § i kyrkoordningen har </w:t>
      </w:r>
      <w:bookmarkStart w:id="48" w:name="_Hlk155538422"/>
      <w:r>
        <w:rPr>
          <w:sz w:val="24"/>
        </w:rPr>
        <w:t>de ledande tjänsteinnehavare vid samfällighetens ämbetsverk</w:t>
      </w:r>
      <w:bookmarkEnd w:id="48"/>
      <w:r>
        <w:rPr>
          <w:sz w:val="24"/>
        </w:rPr>
        <w:t xml:space="preserve"> </w:t>
      </w:r>
      <w:bookmarkStart w:id="49" w:name="_Hlk155472336"/>
      <w:r>
        <w:rPr>
          <w:sz w:val="24"/>
        </w:rPr>
        <w:t xml:space="preserve">närvaro- och yttranderätt </w:t>
      </w:r>
      <w:bookmarkEnd w:id="49"/>
      <w:r>
        <w:rPr>
          <w:sz w:val="24"/>
        </w:rPr>
        <w:t>vid gemensamma kyrkorådets sammanträden.</w:t>
      </w:r>
    </w:p>
    <w:p w14:paraId="68A06073" w14:textId="77777777" w:rsidR="00B906A4" w:rsidRPr="003A2A3E" w:rsidRDefault="00B906A4" w:rsidP="00B906A4">
      <w:pPr>
        <w:pStyle w:val="Eivli"/>
        <w:rPr>
          <w:sz w:val="24"/>
          <w:szCs w:val="24"/>
          <w:lang w:val="sv-SE"/>
        </w:rPr>
      </w:pPr>
    </w:p>
    <w:p w14:paraId="79B67DAE" w14:textId="607290FB" w:rsidR="00D505FB" w:rsidRPr="00DE620A" w:rsidRDefault="0018236E" w:rsidP="00B906A4">
      <w:pPr>
        <w:pStyle w:val="Eivli"/>
        <w:rPr>
          <w:sz w:val="24"/>
          <w:szCs w:val="24"/>
        </w:rPr>
      </w:pPr>
      <w:bookmarkStart w:id="50" w:name="_Hlk155472693"/>
      <w:bookmarkStart w:id="51" w:name="_Hlk155472820"/>
      <w:r>
        <w:rPr>
          <w:sz w:val="24"/>
        </w:rPr>
        <w:t xml:space="preserve">Gemensamma kyrkofullmäktiges ordförande och vice ordförande, gemensamma kyrkorådets ordförande, vice ordförande och representant samt samfällighetens direktör har närvaro- och yttranderätt vid </w:t>
      </w:r>
      <w:bookmarkEnd w:id="50"/>
      <w:r>
        <w:rPr>
          <w:sz w:val="24"/>
        </w:rPr>
        <w:t>personaldirektionens, fastighetsdirektionens och kommunikationskommitténs sammanträden.</w:t>
      </w:r>
    </w:p>
    <w:bookmarkEnd w:id="51"/>
    <w:p w14:paraId="1EC83377" w14:textId="77777777" w:rsidR="00B906A4" w:rsidRPr="00DE620A" w:rsidRDefault="00B906A4" w:rsidP="00B906A4">
      <w:pPr>
        <w:pStyle w:val="Eivli"/>
        <w:rPr>
          <w:sz w:val="24"/>
          <w:szCs w:val="24"/>
          <w:lang w:val="sv-SE"/>
        </w:rPr>
      </w:pPr>
    </w:p>
    <w:p w14:paraId="07EF4EC2" w14:textId="316019FC" w:rsidR="00B906A4" w:rsidRDefault="00DE620A" w:rsidP="00B906A4">
      <w:pPr>
        <w:pStyle w:val="Eivli"/>
        <w:rPr>
          <w:sz w:val="24"/>
          <w:szCs w:val="24"/>
        </w:rPr>
      </w:pPr>
      <w:r>
        <w:rPr>
          <w:sz w:val="24"/>
        </w:rPr>
        <w:t>Gemensamma kyrkofullmäktiges ordförande och vice ordförande samt samfällighetens direktör har närvaro- och yttranderätt vid utvärderingsdirektionens sammanträden.</w:t>
      </w:r>
    </w:p>
    <w:p w14:paraId="7DC92285" w14:textId="77777777" w:rsidR="00DE620A" w:rsidRPr="00DE620A" w:rsidRDefault="00DE620A" w:rsidP="00B906A4">
      <w:pPr>
        <w:pStyle w:val="Eivli"/>
        <w:rPr>
          <w:sz w:val="24"/>
          <w:szCs w:val="24"/>
          <w:lang w:val="sv-SE"/>
        </w:rPr>
      </w:pPr>
    </w:p>
    <w:p w14:paraId="486F01C9" w14:textId="6DA5D79B" w:rsidR="00B906A4" w:rsidRDefault="00276B6C" w:rsidP="00B906A4">
      <w:pPr>
        <w:pStyle w:val="Eivli"/>
        <w:rPr>
          <w:sz w:val="24"/>
          <w:szCs w:val="24"/>
        </w:rPr>
      </w:pPr>
      <w:r>
        <w:rPr>
          <w:sz w:val="24"/>
        </w:rPr>
        <w:t xml:space="preserve">Gemensamma kyrkofullmäktiges ordförande och vice ordförande samt gemensamma kyrkorådets vice ordförande har närvaro- och yttranderätt </w:t>
      </w:r>
      <w:bookmarkStart w:id="52" w:name="_Hlk155538745"/>
      <w:r>
        <w:rPr>
          <w:sz w:val="24"/>
        </w:rPr>
        <w:t xml:space="preserve">vid </w:t>
      </w:r>
      <w:bookmarkStart w:id="53" w:name="_Hlk155476044"/>
      <w:r>
        <w:rPr>
          <w:sz w:val="24"/>
        </w:rPr>
        <w:t xml:space="preserve">ekonomi- och strategikommitténs </w:t>
      </w:r>
      <w:bookmarkEnd w:id="52"/>
      <w:bookmarkEnd w:id="53"/>
      <w:r>
        <w:rPr>
          <w:sz w:val="24"/>
        </w:rPr>
        <w:t>sammanträden.</w:t>
      </w:r>
    </w:p>
    <w:p w14:paraId="689897CC" w14:textId="77777777" w:rsidR="00276B6C" w:rsidRPr="00276B6C" w:rsidRDefault="00276B6C" w:rsidP="00B906A4">
      <w:pPr>
        <w:pStyle w:val="Eivli"/>
        <w:rPr>
          <w:sz w:val="24"/>
          <w:szCs w:val="24"/>
          <w:lang w:val="sv-SE"/>
        </w:rPr>
      </w:pPr>
    </w:p>
    <w:p w14:paraId="3D82E6B0" w14:textId="4F00E9CB" w:rsidR="0081683C" w:rsidRPr="00CD15C1" w:rsidRDefault="00CD15C1" w:rsidP="00B906A4">
      <w:pPr>
        <w:pStyle w:val="Eivli"/>
        <w:rPr>
          <w:sz w:val="24"/>
          <w:szCs w:val="24"/>
        </w:rPr>
      </w:pPr>
      <w:r>
        <w:rPr>
          <w:sz w:val="24"/>
        </w:rPr>
        <w:t>De som har närvaro- och yttranderätt har rätt att delta i diskussionen, men inte i beslutsfattandet.</w:t>
      </w:r>
    </w:p>
    <w:p w14:paraId="20F6FF39" w14:textId="77777777" w:rsidR="00155F8F" w:rsidRPr="0081683C" w:rsidRDefault="00155F8F" w:rsidP="00B906A4">
      <w:pPr>
        <w:pStyle w:val="Eivli"/>
        <w:rPr>
          <w:sz w:val="24"/>
          <w:szCs w:val="24"/>
          <w:lang w:val="sv-SE"/>
        </w:rPr>
      </w:pPr>
    </w:p>
    <w:p w14:paraId="1346ABDA" w14:textId="1303C22D" w:rsidR="0081683C" w:rsidRPr="0081683C" w:rsidRDefault="0081683C" w:rsidP="0081683C">
      <w:pPr>
        <w:pStyle w:val="Eivli"/>
        <w:rPr>
          <w:i/>
          <w:iCs/>
        </w:rPr>
      </w:pPr>
      <w:r>
        <w:rPr>
          <w:i/>
        </w:rPr>
        <w:t xml:space="preserve">Kyrkorådets ordförande och vice ordförande </w:t>
      </w:r>
      <w:bookmarkStart w:id="54" w:name="_Hlk155472026"/>
      <w:r>
        <w:rPr>
          <w:i/>
        </w:rPr>
        <w:t xml:space="preserve">har skyldighet att närvara och rätt att yttra sig </w:t>
      </w:r>
      <w:bookmarkEnd w:id="54"/>
      <w:r>
        <w:rPr>
          <w:i/>
        </w:rPr>
        <w:t>vid kyrkofullmäktiges sammanträden. Om båda är förhindrade att delta har en medlem som utses av kyrkorådet närvaroskyldighet och yttranderätt. Om kyrkorådets ordförande, vice ordförande eller den utsedda medlemmen är frånvarande utgör detta inte något hinder för att beslut fattas i ärendena.</w:t>
      </w:r>
    </w:p>
    <w:p w14:paraId="198D89F4" w14:textId="123CE708" w:rsidR="0081683C" w:rsidRPr="0081683C" w:rsidRDefault="0081683C" w:rsidP="0081683C">
      <w:pPr>
        <w:pStyle w:val="Eivli"/>
        <w:rPr>
          <w:i/>
          <w:iCs/>
        </w:rPr>
      </w:pPr>
      <w:r>
        <w:rPr>
          <w:i/>
        </w:rPr>
        <w:t>Kyrkorådets övriga medlemmar har rätt att närvara vid kyrkofullmäktiges sammanträde och delta i diskussionen, men inte i beslutsfattandet, om de inte är befullmäktigade.</w:t>
      </w:r>
    </w:p>
    <w:p w14:paraId="3FCA8155" w14:textId="77777777" w:rsidR="0081683C" w:rsidRDefault="0081683C" w:rsidP="0081683C">
      <w:pPr>
        <w:pStyle w:val="Eivli"/>
        <w:rPr>
          <w:i/>
          <w:iCs/>
        </w:rPr>
      </w:pPr>
      <w:r>
        <w:rPr>
          <w:i/>
        </w:rPr>
        <w:t>Kyrkofullmäktige kan bestämma att en tjänsteinnehavare eller arbetstagare ska närvara vid kyrkofullmäktiges sammanträde.</w:t>
      </w:r>
    </w:p>
    <w:p w14:paraId="56304EAA" w14:textId="4092763A" w:rsidR="00155F8F" w:rsidRPr="0081683C" w:rsidRDefault="00155F8F" w:rsidP="0081683C">
      <w:pPr>
        <w:pStyle w:val="Eivli"/>
        <w:rPr>
          <w:i/>
          <w:iCs/>
        </w:rPr>
      </w:pPr>
      <w:r>
        <w:rPr>
          <w:i/>
        </w:rPr>
        <w:t>KO 3:30</w:t>
      </w:r>
    </w:p>
    <w:p w14:paraId="41581A99" w14:textId="77777777" w:rsidR="00155F8F" w:rsidRPr="0081683C" w:rsidRDefault="00155F8F" w:rsidP="00155F8F">
      <w:pPr>
        <w:pStyle w:val="Eivli"/>
        <w:rPr>
          <w:i/>
          <w:iCs/>
          <w:lang w:val="sv-SE"/>
        </w:rPr>
      </w:pPr>
    </w:p>
    <w:p w14:paraId="09A7AC78" w14:textId="7775BE1A" w:rsidR="0081683C" w:rsidRPr="0081683C" w:rsidRDefault="0081683C" w:rsidP="0081683C">
      <w:pPr>
        <w:pStyle w:val="Eivli"/>
        <w:rPr>
          <w:i/>
          <w:iCs/>
        </w:rPr>
      </w:pPr>
      <w:r>
        <w:rPr>
          <w:i/>
        </w:rPr>
        <w:t>Närvaro- och yttranderätt vid gemensamma kyrkorådets sammanträden har</w:t>
      </w:r>
    </w:p>
    <w:p w14:paraId="383287CB" w14:textId="7B0AECC5" w:rsidR="0081683C" w:rsidRPr="0081683C" w:rsidRDefault="0081683C" w:rsidP="0081683C">
      <w:pPr>
        <w:pStyle w:val="Eivli"/>
        <w:rPr>
          <w:i/>
          <w:iCs/>
        </w:rPr>
      </w:pPr>
      <w:r>
        <w:rPr>
          <w:i/>
        </w:rPr>
        <w:t>1) kyrkoherdarna i församlingarna,</w:t>
      </w:r>
    </w:p>
    <w:p w14:paraId="0DAC9968" w14:textId="6D2A2F2F" w:rsidR="0081683C" w:rsidRPr="0081683C" w:rsidRDefault="0081683C" w:rsidP="0081683C">
      <w:pPr>
        <w:pStyle w:val="Eivli"/>
        <w:rPr>
          <w:i/>
          <w:iCs/>
        </w:rPr>
      </w:pPr>
      <w:r>
        <w:rPr>
          <w:i/>
        </w:rPr>
        <w:lastRenderedPageBreak/>
        <w:t>2) samfällighetens ledande tjänsteinnehavare och arbetstagare på det sätt som anges i förvaltningsstadgan,</w:t>
      </w:r>
    </w:p>
    <w:p w14:paraId="5557EC9C" w14:textId="77777777" w:rsidR="0081683C" w:rsidRDefault="0081683C" w:rsidP="0081683C">
      <w:pPr>
        <w:pStyle w:val="Eivli"/>
        <w:rPr>
          <w:i/>
          <w:iCs/>
        </w:rPr>
      </w:pPr>
      <w:r>
        <w:rPr>
          <w:i/>
        </w:rPr>
        <w:t>3) även andra personer genom beslut av gemensamma kyrkorådet.</w:t>
      </w:r>
    </w:p>
    <w:p w14:paraId="348A46B9" w14:textId="64A97874" w:rsidR="00155F8F" w:rsidRPr="0081683C" w:rsidRDefault="00155F8F" w:rsidP="0081683C">
      <w:pPr>
        <w:pStyle w:val="Eivli"/>
        <w:rPr>
          <w:i/>
          <w:iCs/>
        </w:rPr>
      </w:pPr>
      <w:r>
        <w:rPr>
          <w:i/>
        </w:rPr>
        <w:t>KO 3:47</w:t>
      </w:r>
    </w:p>
    <w:p w14:paraId="7F97B38B" w14:textId="77777777" w:rsidR="00476D77" w:rsidRPr="0081683C" w:rsidRDefault="00476D77" w:rsidP="00B906A4">
      <w:pPr>
        <w:pStyle w:val="Eivli"/>
        <w:rPr>
          <w:sz w:val="24"/>
          <w:szCs w:val="24"/>
          <w:lang w:val="sv-SE"/>
        </w:rPr>
      </w:pPr>
    </w:p>
    <w:p w14:paraId="0C885C76" w14:textId="7D224B4F" w:rsidR="00D050F0" w:rsidRDefault="00F44B32" w:rsidP="00D050F0">
      <w:pPr>
        <w:pStyle w:val="Eivli"/>
        <w:rPr>
          <w:b/>
          <w:bCs/>
          <w:sz w:val="24"/>
          <w:szCs w:val="24"/>
        </w:rPr>
      </w:pPr>
      <w:bookmarkStart w:id="55" w:name="_Toc142816097"/>
      <w:r>
        <w:rPr>
          <w:b/>
          <w:sz w:val="24"/>
        </w:rPr>
        <w:t xml:space="preserve">29 § </w:t>
      </w:r>
      <w:bookmarkEnd w:id="55"/>
      <w:r>
        <w:rPr>
          <w:b/>
          <w:sz w:val="24"/>
        </w:rPr>
        <w:t>Hörande av sakkunniga</w:t>
      </w:r>
    </w:p>
    <w:p w14:paraId="364C20E3" w14:textId="77777777" w:rsidR="00F44B32" w:rsidRPr="00D050F0" w:rsidRDefault="00F44B32" w:rsidP="00F44B32">
      <w:pPr>
        <w:pStyle w:val="Eivli"/>
        <w:rPr>
          <w:sz w:val="24"/>
          <w:szCs w:val="24"/>
          <w:lang w:val="sv-SE"/>
        </w:rPr>
      </w:pPr>
    </w:p>
    <w:p w14:paraId="101D08C2" w14:textId="716D5D17" w:rsidR="00D111CE" w:rsidRPr="00D111CE" w:rsidRDefault="00D111CE" w:rsidP="00F44B32">
      <w:pPr>
        <w:pStyle w:val="Eivli"/>
        <w:rPr>
          <w:sz w:val="24"/>
          <w:szCs w:val="24"/>
        </w:rPr>
      </w:pPr>
      <w:r>
        <w:rPr>
          <w:sz w:val="24"/>
        </w:rPr>
        <w:t>Organet eller dess ordförande har rätt att till organets sammanträde kalla sakkunniga att höras.</w:t>
      </w:r>
    </w:p>
    <w:p w14:paraId="51931AA0" w14:textId="77777777" w:rsidR="00D43048" w:rsidRPr="00D111CE" w:rsidRDefault="00D43048" w:rsidP="00B906A4">
      <w:pPr>
        <w:pStyle w:val="Eivli"/>
        <w:rPr>
          <w:sz w:val="24"/>
          <w:szCs w:val="24"/>
          <w:lang w:val="sv-SE"/>
        </w:rPr>
      </w:pPr>
    </w:p>
    <w:p w14:paraId="387031FE" w14:textId="77777777" w:rsidR="00613A1B" w:rsidRPr="00D111CE" w:rsidRDefault="00613A1B" w:rsidP="00B906A4">
      <w:pPr>
        <w:pStyle w:val="Eivli"/>
        <w:rPr>
          <w:sz w:val="24"/>
          <w:szCs w:val="24"/>
          <w:lang w:val="sv-SE"/>
        </w:rPr>
      </w:pPr>
    </w:p>
    <w:p w14:paraId="635200F3" w14:textId="39B87AA2" w:rsidR="001F7CC6" w:rsidRPr="00561CB6" w:rsidRDefault="003D573C" w:rsidP="004833AE">
      <w:pPr>
        <w:pStyle w:val="Eivli"/>
        <w:rPr>
          <w:b/>
          <w:bCs/>
          <w:sz w:val="28"/>
          <w:szCs w:val="28"/>
        </w:rPr>
      </w:pPr>
      <w:r>
        <w:rPr>
          <w:b/>
          <w:sz w:val="28"/>
        </w:rPr>
        <w:t>Behandling av ärenden</w:t>
      </w:r>
    </w:p>
    <w:p w14:paraId="04C95C6A" w14:textId="77777777" w:rsidR="003D573C" w:rsidRPr="00561CB6" w:rsidRDefault="003D573C" w:rsidP="004833AE">
      <w:pPr>
        <w:pStyle w:val="Eivli"/>
        <w:rPr>
          <w:sz w:val="24"/>
          <w:szCs w:val="24"/>
          <w:lang w:val="sv-SE"/>
        </w:rPr>
      </w:pPr>
    </w:p>
    <w:p w14:paraId="5C6828D4" w14:textId="4147245F" w:rsidR="0018717B" w:rsidRPr="000A369A" w:rsidRDefault="00D36927" w:rsidP="004833AE">
      <w:pPr>
        <w:pStyle w:val="Eivli"/>
        <w:rPr>
          <w:b/>
          <w:bCs/>
          <w:sz w:val="24"/>
          <w:szCs w:val="24"/>
        </w:rPr>
      </w:pPr>
      <w:bookmarkStart w:id="56" w:name="_Toc142816091"/>
      <w:r>
        <w:rPr>
          <w:b/>
          <w:sz w:val="24"/>
        </w:rPr>
        <w:t xml:space="preserve">30 § </w:t>
      </w:r>
      <w:bookmarkEnd w:id="56"/>
      <w:r>
        <w:rPr>
          <w:b/>
          <w:sz w:val="24"/>
        </w:rPr>
        <w:t>Sammanträdets laglighet och beslutförhet</w:t>
      </w:r>
    </w:p>
    <w:p w14:paraId="4480E38B" w14:textId="77777777" w:rsidR="004833AE" w:rsidRPr="000A369A" w:rsidRDefault="004833AE" w:rsidP="004833AE">
      <w:pPr>
        <w:pStyle w:val="Eivli"/>
        <w:rPr>
          <w:b/>
          <w:bCs/>
          <w:sz w:val="24"/>
          <w:szCs w:val="24"/>
          <w:lang w:val="sv-SE"/>
        </w:rPr>
      </w:pPr>
    </w:p>
    <w:p w14:paraId="2C79A791" w14:textId="16755E4C" w:rsidR="00015E0F" w:rsidRDefault="000A369A" w:rsidP="004833AE">
      <w:pPr>
        <w:pStyle w:val="Eivli"/>
        <w:rPr>
          <w:sz w:val="24"/>
          <w:szCs w:val="24"/>
        </w:rPr>
      </w:pPr>
      <w:r>
        <w:rPr>
          <w:sz w:val="24"/>
        </w:rPr>
        <w:t>När ordföranden har öppnat sammanträdet konstaterar han eller hon vilka som är närvarande samt om sammanträdet är lagligen sammankallat och beslutfört. Ett organ är beslutsfört när mer än hälften av medlemmarna är närvarande.</w:t>
      </w:r>
    </w:p>
    <w:p w14:paraId="7339EA78" w14:textId="77777777" w:rsidR="000A369A" w:rsidRPr="000A369A" w:rsidRDefault="000A369A" w:rsidP="004833AE">
      <w:pPr>
        <w:pStyle w:val="Eivli"/>
        <w:rPr>
          <w:sz w:val="24"/>
          <w:szCs w:val="24"/>
          <w:lang w:val="sv-SE"/>
        </w:rPr>
      </w:pPr>
    </w:p>
    <w:p w14:paraId="57FCB76E" w14:textId="3737239E" w:rsidR="003D573C" w:rsidRPr="003D573C" w:rsidRDefault="003D573C" w:rsidP="003D573C">
      <w:pPr>
        <w:pStyle w:val="Eivli"/>
        <w:rPr>
          <w:i/>
          <w:iCs/>
        </w:rPr>
      </w:pPr>
      <w:bookmarkStart w:id="57" w:name="_Hlk155473766"/>
      <w:r>
        <w:rPr>
          <w:i/>
        </w:rPr>
        <w:t xml:space="preserve">Ett organ är beslutsfört när mer än hälften av medlemmarna är närvarande, </w:t>
      </w:r>
      <w:bookmarkEnd w:id="57"/>
      <w:r>
        <w:rPr>
          <w:i/>
        </w:rPr>
        <w:t>om det inte i denna lag ställs andra krav på beslutsfattandet. För att kyrkomötet och biskopsmötet ska vara beslutsföra krävs det inte att mer än hälften av ombuden eller medlemmarna är närvarande.</w:t>
      </w:r>
    </w:p>
    <w:p w14:paraId="0BBDDE6C" w14:textId="77777777" w:rsidR="003D573C" w:rsidRDefault="003D573C" w:rsidP="003D573C">
      <w:pPr>
        <w:pStyle w:val="Eivli"/>
        <w:rPr>
          <w:i/>
          <w:iCs/>
        </w:rPr>
      </w:pPr>
      <w:r>
        <w:rPr>
          <w:i/>
        </w:rPr>
        <w:t xml:space="preserve">Som närvarande betraktas också en sådan medlem i ett organ som deltar i sammanträdet på elektronisk väg. </w:t>
      </w:r>
    </w:p>
    <w:p w14:paraId="7DDF4CD6" w14:textId="595E24FD" w:rsidR="00015E0F" w:rsidRPr="003D573C" w:rsidRDefault="00015E0F" w:rsidP="003D573C">
      <w:pPr>
        <w:pStyle w:val="Eivli"/>
        <w:rPr>
          <w:i/>
          <w:iCs/>
        </w:rPr>
      </w:pPr>
      <w:r>
        <w:rPr>
          <w:i/>
        </w:rPr>
        <w:t>KL 10:15,1 ja 4</w:t>
      </w:r>
    </w:p>
    <w:p w14:paraId="74F98A7D" w14:textId="77777777" w:rsidR="00C24CF7" w:rsidRPr="00561CB6" w:rsidRDefault="00C24CF7" w:rsidP="004833AE">
      <w:pPr>
        <w:pStyle w:val="Eivli"/>
        <w:rPr>
          <w:sz w:val="24"/>
          <w:szCs w:val="24"/>
          <w:lang w:val="sv-SE"/>
        </w:rPr>
      </w:pPr>
    </w:p>
    <w:p w14:paraId="23CC45BB" w14:textId="3E3190C7" w:rsidR="00C24CF7" w:rsidRPr="00C24CF7" w:rsidRDefault="00C24CF7" w:rsidP="004833AE">
      <w:pPr>
        <w:pStyle w:val="Eivli"/>
        <w:rPr>
          <w:sz w:val="24"/>
          <w:szCs w:val="24"/>
        </w:rPr>
      </w:pPr>
      <w:r>
        <w:rPr>
          <w:sz w:val="24"/>
        </w:rPr>
        <w:t>En medlem som infinner sig medan sammanträdet pågår ska omedelbart anmäla sig till ordföranden och det ska antecknas i protokollet under vilket ärendes behandling han eller hon anlände. På motsvarande sätt ska man förfara om en medlem avlägsnar sig mitt under pågående sammanträde eller om en medlem som avlägsnat sig under sammanträdet senare återvänder.</w:t>
      </w:r>
    </w:p>
    <w:p w14:paraId="4E7790E3" w14:textId="77777777" w:rsidR="004833AE" w:rsidRPr="00C24CF7" w:rsidRDefault="004833AE" w:rsidP="004833AE">
      <w:pPr>
        <w:pStyle w:val="Eivli"/>
        <w:rPr>
          <w:sz w:val="24"/>
          <w:szCs w:val="24"/>
          <w:lang w:val="sv-SE"/>
        </w:rPr>
      </w:pPr>
    </w:p>
    <w:p w14:paraId="65B02D97" w14:textId="0E8BE5BB" w:rsidR="00E81CA1" w:rsidRDefault="00C24CF7" w:rsidP="004833AE">
      <w:pPr>
        <w:pStyle w:val="Eivli"/>
        <w:rPr>
          <w:sz w:val="24"/>
          <w:szCs w:val="24"/>
        </w:rPr>
      </w:pPr>
      <w:r>
        <w:rPr>
          <w:sz w:val="24"/>
        </w:rPr>
        <w:t>Ordföranden kan vid behov under sammanträdets gång eller efter en avslutad paus konstatera att nya närvarande infunnit sig.</w:t>
      </w:r>
    </w:p>
    <w:p w14:paraId="238F7848" w14:textId="77777777" w:rsidR="00C24CF7" w:rsidRPr="00C24CF7" w:rsidRDefault="00C24CF7" w:rsidP="004833AE">
      <w:pPr>
        <w:pStyle w:val="Eivli"/>
        <w:rPr>
          <w:sz w:val="24"/>
          <w:szCs w:val="24"/>
          <w:lang w:val="sv-SE"/>
        </w:rPr>
      </w:pPr>
    </w:p>
    <w:p w14:paraId="19797B9B" w14:textId="62A61742" w:rsidR="00EE02C8" w:rsidRPr="00EE02C8" w:rsidRDefault="00EE02C8" w:rsidP="004833AE">
      <w:pPr>
        <w:pStyle w:val="Eivli"/>
        <w:rPr>
          <w:rFonts w:ascii="Calibri" w:eastAsia="Times New Roman" w:hAnsi="Calibri" w:cs="Arial"/>
          <w:spacing w:val="-3"/>
          <w:sz w:val="24"/>
          <w:szCs w:val="24"/>
        </w:rPr>
      </w:pPr>
      <w:r>
        <w:rPr>
          <w:rFonts w:ascii="Calibri" w:hAnsi="Calibri"/>
          <w:sz w:val="24"/>
        </w:rPr>
        <w:t>Gemensamma kyrkofullmäktiges ledamöter skall vid sammanträdet sitta på av ordföranden anvisad plats.</w:t>
      </w:r>
    </w:p>
    <w:p w14:paraId="697648ED" w14:textId="77777777" w:rsidR="007D7007" w:rsidRPr="00EE02C8" w:rsidRDefault="007D7007" w:rsidP="004833AE">
      <w:pPr>
        <w:pStyle w:val="Eivli"/>
        <w:rPr>
          <w:sz w:val="24"/>
          <w:szCs w:val="24"/>
          <w:lang w:val="sv-SE"/>
        </w:rPr>
      </w:pPr>
    </w:p>
    <w:p w14:paraId="52F19FF7" w14:textId="2FFECFC9" w:rsidR="0018717B" w:rsidRPr="00A0610F" w:rsidRDefault="00613A1B" w:rsidP="004833AE">
      <w:pPr>
        <w:pStyle w:val="Eivli"/>
        <w:rPr>
          <w:b/>
          <w:bCs/>
          <w:sz w:val="24"/>
          <w:szCs w:val="24"/>
        </w:rPr>
      </w:pPr>
      <w:bookmarkStart w:id="58" w:name="_Toc142816092"/>
      <w:r>
        <w:rPr>
          <w:b/>
          <w:sz w:val="24"/>
        </w:rPr>
        <w:t xml:space="preserve">31 § </w:t>
      </w:r>
      <w:bookmarkEnd w:id="58"/>
      <w:r>
        <w:rPr>
          <w:b/>
          <w:sz w:val="24"/>
        </w:rPr>
        <w:t>Ärendenas behandlingsordning</w:t>
      </w:r>
    </w:p>
    <w:p w14:paraId="527EC921" w14:textId="77777777" w:rsidR="00476D77" w:rsidRPr="00A0610F" w:rsidRDefault="00476D77" w:rsidP="004833AE">
      <w:pPr>
        <w:pStyle w:val="Eivli"/>
        <w:rPr>
          <w:b/>
          <w:bCs/>
          <w:sz w:val="24"/>
          <w:szCs w:val="24"/>
          <w:lang w:val="sv-SE"/>
        </w:rPr>
      </w:pPr>
    </w:p>
    <w:p w14:paraId="76CBEF93" w14:textId="61F50F4D" w:rsidR="00A0610F" w:rsidRPr="00A0610F" w:rsidRDefault="00A12C6B" w:rsidP="004833AE">
      <w:pPr>
        <w:pStyle w:val="Eivli"/>
        <w:rPr>
          <w:sz w:val="24"/>
          <w:szCs w:val="24"/>
        </w:rPr>
      </w:pPr>
      <w:r w:rsidRPr="00A12C6B">
        <w:rPr>
          <w:sz w:val="24"/>
        </w:rPr>
        <w:t xml:space="preserve">Ärendena behandlas i den ordning som anges i föredragningslistan, om inte organet beslutar något annat </w:t>
      </w:r>
      <w:r w:rsidRPr="009E249B">
        <w:rPr>
          <w:sz w:val="24"/>
        </w:rPr>
        <w:t>eller föredragande drar bort förslaget från behandlingen.</w:t>
      </w:r>
    </w:p>
    <w:p w14:paraId="6BB9068E" w14:textId="77777777" w:rsidR="00476D77" w:rsidRDefault="00476D77" w:rsidP="004833AE">
      <w:pPr>
        <w:pStyle w:val="Eivli"/>
        <w:rPr>
          <w:sz w:val="24"/>
          <w:szCs w:val="24"/>
          <w:lang w:val="sv-SE"/>
        </w:rPr>
      </w:pPr>
    </w:p>
    <w:p w14:paraId="1C02A549" w14:textId="4FFCA3F0" w:rsidR="0018717B" w:rsidRPr="00561CB6" w:rsidRDefault="00135962" w:rsidP="004833AE">
      <w:pPr>
        <w:pStyle w:val="Eivli"/>
        <w:rPr>
          <w:b/>
          <w:bCs/>
          <w:sz w:val="24"/>
          <w:szCs w:val="24"/>
        </w:rPr>
      </w:pPr>
      <w:bookmarkStart w:id="59" w:name="_Toc142816093"/>
      <w:r>
        <w:rPr>
          <w:b/>
          <w:sz w:val="24"/>
        </w:rPr>
        <w:t xml:space="preserve">32 § </w:t>
      </w:r>
      <w:bookmarkEnd w:id="59"/>
      <w:r>
        <w:rPr>
          <w:b/>
          <w:sz w:val="24"/>
        </w:rPr>
        <w:t>Jäv</w:t>
      </w:r>
    </w:p>
    <w:p w14:paraId="217BF7DA" w14:textId="77777777" w:rsidR="00C81B9E" w:rsidRPr="00561CB6" w:rsidRDefault="00C81B9E" w:rsidP="004833AE">
      <w:pPr>
        <w:pStyle w:val="Eivli"/>
        <w:rPr>
          <w:sz w:val="24"/>
          <w:szCs w:val="24"/>
        </w:rPr>
      </w:pPr>
      <w:bookmarkStart w:id="60" w:name="_Hlk148288868"/>
      <w:bookmarkStart w:id="61" w:name="_Toc142816094"/>
    </w:p>
    <w:p w14:paraId="54789147" w14:textId="211A3DDB" w:rsidR="00C81B9E" w:rsidRPr="00C81B9E" w:rsidRDefault="00C81B9E" w:rsidP="00C81B9E">
      <w:pPr>
        <w:pStyle w:val="Eivli"/>
        <w:rPr>
          <w:sz w:val="24"/>
          <w:szCs w:val="24"/>
        </w:rPr>
      </w:pPr>
      <w:r>
        <w:rPr>
          <w:sz w:val="24"/>
        </w:rPr>
        <w:t xml:space="preserve">Innan behandlingen av ett ärende inleds ska en person som är jävig meddela om jävigheten och jävsgrunden samt dra sig tillbaka från behandlingen av ärendet och avlägsna sig från sin plats. Organet beslutar om jäv med stöd av 29 § 2 mom. i förvaltningslagen (434/2003). Ordföranden för organet ska vid behov låta organet avgöra om en person som deltar i sammanträdet är jävig. Personen i fråga ska vid behov ge en redogörelse för omständigheter som kan vara av betydelse vid </w:t>
      </w:r>
      <w:r>
        <w:rPr>
          <w:sz w:val="24"/>
        </w:rPr>
        <w:lastRenderedPageBreak/>
        <w:t>bedömningen av om han eller hon är jävig. Efter att ha presenterat sin utredning ska personen avlägsna sig från sin plats. Organets beslut om jäv ska motiveras i protokollet.</w:t>
      </w:r>
    </w:p>
    <w:p w14:paraId="0B3E1B06" w14:textId="77777777" w:rsidR="00736E13" w:rsidRPr="00C81B9E" w:rsidRDefault="00736E13" w:rsidP="004833AE">
      <w:pPr>
        <w:pStyle w:val="Eivli"/>
        <w:rPr>
          <w:sz w:val="24"/>
          <w:szCs w:val="24"/>
          <w:lang w:val="sv-SE"/>
        </w:rPr>
      </w:pPr>
    </w:p>
    <w:p w14:paraId="2FE6F5F0" w14:textId="74E78405" w:rsidR="00F90D64" w:rsidRPr="00F90D64" w:rsidRDefault="00F90D64" w:rsidP="00F90D64">
      <w:pPr>
        <w:pStyle w:val="Eivli"/>
        <w:rPr>
          <w:i/>
          <w:iCs/>
        </w:rPr>
      </w:pPr>
      <w:r>
        <w:rPr>
          <w:i/>
        </w:rPr>
        <w:t>En medlem i kyrkofullmäktige, gemensamma kyrkofullmäktige eller stiftsfullmäktige är jävig att behandla ett ärende som gäller honom eller henne personligen eller någon som är närstående till honom eller henne enligt 28 § 2 eller 3 mom. i förvaltningslagen.</w:t>
      </w:r>
    </w:p>
    <w:p w14:paraId="29B60D5C" w14:textId="77777777" w:rsidR="00F90D64" w:rsidRDefault="00F90D64" w:rsidP="00F90D64">
      <w:pPr>
        <w:pStyle w:val="Eivli"/>
        <w:rPr>
          <w:i/>
          <w:iCs/>
        </w:rPr>
      </w:pPr>
      <w:r>
        <w:rPr>
          <w:i/>
        </w:rPr>
        <w:t xml:space="preserve">I fråga om jäv för medlemmar i övriga organ och för tjänsteinnehavare och arbetstagare tillämpas 28 § i förvaltningslagen, med undantag för 1 mom. 6 punkten. Ett anställningsförhållande till en församling eller kyrklig samfällighet gör inte en person jävig i ett förvaltningsärende där församlingen eller den kyrkliga samfälligheten är part, om inte personen på grundval av sitt anställningsförhållande har föredragit eller på något annat sätt handlagt ärendet. </w:t>
      </w:r>
    </w:p>
    <w:p w14:paraId="1F1DAB51" w14:textId="70C0A63B" w:rsidR="00121EF8" w:rsidRPr="007C2A06" w:rsidRDefault="00121EF8" w:rsidP="00F90D64">
      <w:pPr>
        <w:pStyle w:val="Eivli"/>
        <w:rPr>
          <w:i/>
          <w:iCs/>
        </w:rPr>
      </w:pPr>
      <w:r>
        <w:rPr>
          <w:i/>
        </w:rPr>
        <w:t>KL 10:11,1 ja 3</w:t>
      </w:r>
    </w:p>
    <w:bookmarkEnd w:id="60"/>
    <w:p w14:paraId="1BADECCC" w14:textId="77777777" w:rsidR="00813B2F" w:rsidRDefault="00813B2F" w:rsidP="004833AE">
      <w:pPr>
        <w:pStyle w:val="Eivli"/>
        <w:rPr>
          <w:b/>
          <w:bCs/>
          <w:sz w:val="24"/>
          <w:szCs w:val="24"/>
          <w:lang w:val="sv-SE"/>
        </w:rPr>
      </w:pPr>
    </w:p>
    <w:p w14:paraId="56826076" w14:textId="7288952C" w:rsidR="00910076" w:rsidRPr="007C2A06" w:rsidRDefault="00135962" w:rsidP="004833AE">
      <w:pPr>
        <w:pStyle w:val="Eivli"/>
        <w:rPr>
          <w:b/>
          <w:bCs/>
          <w:sz w:val="24"/>
          <w:szCs w:val="24"/>
        </w:rPr>
      </w:pPr>
      <w:r>
        <w:rPr>
          <w:b/>
          <w:sz w:val="24"/>
        </w:rPr>
        <w:t xml:space="preserve">33 § </w:t>
      </w:r>
      <w:bookmarkEnd w:id="61"/>
      <w:r>
        <w:rPr>
          <w:b/>
          <w:sz w:val="24"/>
        </w:rPr>
        <w:t>Förslag i gemensamma kyrkofullmäktige</w:t>
      </w:r>
    </w:p>
    <w:p w14:paraId="25220888" w14:textId="77777777" w:rsidR="004833AE" w:rsidRPr="007C2A06" w:rsidRDefault="004833AE" w:rsidP="004833AE">
      <w:pPr>
        <w:pStyle w:val="Eivli"/>
        <w:rPr>
          <w:b/>
          <w:bCs/>
          <w:sz w:val="24"/>
          <w:szCs w:val="24"/>
          <w:lang w:val="sv-SE"/>
        </w:rPr>
      </w:pPr>
    </w:p>
    <w:p w14:paraId="02F21677" w14:textId="5E980DDC" w:rsidR="00476D77" w:rsidRDefault="007C2A06" w:rsidP="004833AE">
      <w:pPr>
        <w:pStyle w:val="Eivli"/>
        <w:rPr>
          <w:sz w:val="24"/>
          <w:szCs w:val="24"/>
        </w:rPr>
      </w:pPr>
      <w:bookmarkStart w:id="62" w:name="_Toc142816095"/>
      <w:r>
        <w:rPr>
          <w:sz w:val="24"/>
        </w:rPr>
        <w:t>Grundförslag i gemensamma kyrkofullmäktige är gemensamma kyrkorådets förslag. Om gemensamma kyrkorådet har ändrat sitt förslag på föredragningslistan innan fullmäktige har fattat beslut i ärendet utgör det ändrade förslaget grundförslag. Om förslaget har dragits tillbaka innan fullmäktige fattat beslut i ärendet, ska ärendet strykas från föredragningslistan.</w:t>
      </w:r>
    </w:p>
    <w:p w14:paraId="3796EC00" w14:textId="77777777" w:rsidR="007C2A06" w:rsidRPr="007C2A06" w:rsidRDefault="007C2A06" w:rsidP="004833AE">
      <w:pPr>
        <w:pStyle w:val="Eivli"/>
        <w:rPr>
          <w:b/>
          <w:bCs/>
          <w:sz w:val="24"/>
          <w:szCs w:val="24"/>
          <w:lang w:val="sv-SE"/>
        </w:rPr>
      </w:pPr>
    </w:p>
    <w:p w14:paraId="73B7CEE5" w14:textId="76978B2B" w:rsidR="00001C4E" w:rsidRPr="00CF2DF3" w:rsidRDefault="00135962" w:rsidP="004833AE">
      <w:pPr>
        <w:pStyle w:val="Eivli"/>
        <w:rPr>
          <w:b/>
          <w:bCs/>
          <w:sz w:val="24"/>
          <w:szCs w:val="24"/>
        </w:rPr>
      </w:pPr>
      <w:r>
        <w:rPr>
          <w:b/>
          <w:sz w:val="24"/>
        </w:rPr>
        <w:t xml:space="preserve">34 § </w:t>
      </w:r>
      <w:bookmarkEnd w:id="62"/>
      <w:r>
        <w:rPr>
          <w:b/>
          <w:sz w:val="24"/>
        </w:rPr>
        <w:t>Föredragning i organen</w:t>
      </w:r>
    </w:p>
    <w:p w14:paraId="4DD885D2" w14:textId="77777777" w:rsidR="004833AE" w:rsidRPr="00CF2DF3" w:rsidRDefault="004833AE" w:rsidP="004833AE">
      <w:pPr>
        <w:pStyle w:val="Eivli"/>
        <w:rPr>
          <w:b/>
          <w:bCs/>
          <w:sz w:val="24"/>
          <w:szCs w:val="24"/>
          <w:lang w:val="sv-SE"/>
        </w:rPr>
      </w:pPr>
    </w:p>
    <w:p w14:paraId="710184ED" w14:textId="5273271E" w:rsidR="00F44B32" w:rsidRDefault="00CF2DF3" w:rsidP="004833AE">
      <w:pPr>
        <w:pStyle w:val="Eivli"/>
        <w:rPr>
          <w:sz w:val="24"/>
          <w:szCs w:val="24"/>
        </w:rPr>
      </w:pPr>
      <w:bookmarkStart w:id="63" w:name="_Hlk148288976"/>
      <w:r>
        <w:rPr>
          <w:sz w:val="24"/>
        </w:rPr>
        <w:t>Vid gemensamma kyrkorådets samt personaldirektionen, fastighetsdirektionen, ekonomi- och strategikommitténs och kommunikationskommitténs sammanträden fattas beslut på föredragning. Den föredragandes förslag utgör grunden för behandlingen</w:t>
      </w:r>
      <w:r>
        <w:t xml:space="preserve"> </w:t>
      </w:r>
      <w:r>
        <w:rPr>
          <w:sz w:val="24"/>
        </w:rPr>
        <w:t>Föredraganden kan under diskussionen ändra sitt förslag eller dra tillbaka det.</w:t>
      </w:r>
    </w:p>
    <w:p w14:paraId="5F5E3CF0" w14:textId="77777777" w:rsidR="000B0295" w:rsidRPr="00CD73DC" w:rsidRDefault="000B0295" w:rsidP="004833AE">
      <w:pPr>
        <w:pStyle w:val="Eivli"/>
        <w:rPr>
          <w:sz w:val="24"/>
          <w:szCs w:val="24"/>
          <w:lang w:val="sv-SE"/>
        </w:rPr>
      </w:pPr>
    </w:p>
    <w:p w14:paraId="7396E287" w14:textId="44AD328D" w:rsidR="004833AE" w:rsidRDefault="00CD73DC" w:rsidP="004833AE">
      <w:pPr>
        <w:pStyle w:val="Eivli"/>
        <w:rPr>
          <w:sz w:val="24"/>
          <w:szCs w:val="24"/>
        </w:rPr>
      </w:pPr>
      <w:r>
        <w:rPr>
          <w:sz w:val="24"/>
        </w:rPr>
        <w:t>Om graden av angelägenhet så kräver kan ett beslutsförslag med motivering delas ut under sammanträdet. Ett ärende som kan ses som obetydligt och som till sin natur eller betydelse är sådant att det inte kräver skriftlig föredragning kan föredras muntligt.</w:t>
      </w:r>
    </w:p>
    <w:p w14:paraId="16B2A977" w14:textId="77777777" w:rsidR="00CD73DC" w:rsidRPr="00CD73DC" w:rsidRDefault="00CD73DC" w:rsidP="004833AE">
      <w:pPr>
        <w:pStyle w:val="Eivli"/>
        <w:rPr>
          <w:sz w:val="24"/>
          <w:szCs w:val="24"/>
          <w:lang w:val="sv-SE"/>
        </w:rPr>
      </w:pPr>
    </w:p>
    <w:p w14:paraId="1FCEC84A" w14:textId="2EB5A783" w:rsidR="00FA508C" w:rsidRPr="00561CB6" w:rsidRDefault="00561CB6" w:rsidP="004833AE">
      <w:pPr>
        <w:pStyle w:val="Eivli"/>
        <w:rPr>
          <w:sz w:val="24"/>
          <w:szCs w:val="24"/>
        </w:rPr>
      </w:pPr>
      <w:r>
        <w:rPr>
          <w:sz w:val="24"/>
        </w:rPr>
        <w:t>I gemensamma kyrkorådet</w:t>
      </w:r>
      <w:r>
        <w:t xml:space="preserve"> </w:t>
      </w:r>
      <w:bookmarkStart w:id="64" w:name="_Hlk155538468"/>
      <w:r>
        <w:rPr>
          <w:sz w:val="24"/>
        </w:rPr>
        <w:t>föredras ärenden av de ledande tjänsteinnehavare vid samfällighetens ämbetsverk.</w:t>
      </w:r>
    </w:p>
    <w:bookmarkEnd w:id="64"/>
    <w:p w14:paraId="5B7BC4C8" w14:textId="77777777" w:rsidR="00476D77" w:rsidRPr="00561CB6" w:rsidRDefault="00476D77" w:rsidP="004833AE">
      <w:pPr>
        <w:pStyle w:val="Eivli"/>
        <w:rPr>
          <w:sz w:val="24"/>
          <w:szCs w:val="24"/>
          <w:lang w:val="sv-SE"/>
        </w:rPr>
      </w:pPr>
    </w:p>
    <w:p w14:paraId="3F7B22EF" w14:textId="67345F69" w:rsidR="00EB475A" w:rsidRPr="00561CB6" w:rsidRDefault="00561CB6" w:rsidP="004833AE">
      <w:pPr>
        <w:pStyle w:val="Eivli"/>
        <w:rPr>
          <w:color w:val="FF0000"/>
          <w:sz w:val="24"/>
          <w:szCs w:val="24"/>
        </w:rPr>
      </w:pPr>
      <w:r>
        <w:rPr>
          <w:sz w:val="24"/>
        </w:rPr>
        <w:t xml:space="preserve">I personaldirektionen </w:t>
      </w:r>
      <w:bookmarkStart w:id="65" w:name="_Hlk155538634"/>
      <w:r>
        <w:rPr>
          <w:sz w:val="24"/>
        </w:rPr>
        <w:t>föredras ärenden av förvaltningsdirektören och personalservicechefen.</w:t>
      </w:r>
      <w:bookmarkEnd w:id="65"/>
    </w:p>
    <w:p w14:paraId="14BED8F8" w14:textId="77777777" w:rsidR="00476D77" w:rsidRPr="00561CB6" w:rsidRDefault="00476D77" w:rsidP="004833AE">
      <w:pPr>
        <w:pStyle w:val="Eivli"/>
        <w:rPr>
          <w:sz w:val="24"/>
          <w:szCs w:val="24"/>
          <w:lang w:val="sv-SE"/>
        </w:rPr>
      </w:pPr>
    </w:p>
    <w:p w14:paraId="00468CC3" w14:textId="5FB8E826" w:rsidR="00EB475A" w:rsidRPr="00E27511" w:rsidRDefault="00561CB6" w:rsidP="004833AE">
      <w:pPr>
        <w:pStyle w:val="Eivli"/>
        <w:rPr>
          <w:sz w:val="24"/>
          <w:szCs w:val="24"/>
        </w:rPr>
      </w:pPr>
      <w:r>
        <w:rPr>
          <w:sz w:val="24"/>
        </w:rPr>
        <w:t xml:space="preserve">I fastighetsdirektionen </w:t>
      </w:r>
      <w:bookmarkStart w:id="66" w:name="_Hlk155538778"/>
      <w:r>
        <w:rPr>
          <w:sz w:val="24"/>
        </w:rPr>
        <w:t xml:space="preserve">föredras ärenden av fastighetsdirektören och </w:t>
      </w:r>
      <w:r w:rsidRPr="00E27511">
        <w:rPr>
          <w:sz w:val="24"/>
        </w:rPr>
        <w:t>chefen för begravningsväsendet.</w:t>
      </w:r>
      <w:bookmarkEnd w:id="66"/>
    </w:p>
    <w:p w14:paraId="3B6327F1" w14:textId="77777777" w:rsidR="00476D77" w:rsidRPr="00E27511" w:rsidRDefault="00476D77" w:rsidP="004833AE">
      <w:pPr>
        <w:pStyle w:val="Eivli"/>
        <w:rPr>
          <w:sz w:val="24"/>
          <w:szCs w:val="24"/>
          <w:lang w:val="sv-SE"/>
        </w:rPr>
      </w:pPr>
    </w:p>
    <w:p w14:paraId="2F7059C7" w14:textId="1EBA8288" w:rsidR="00476D77" w:rsidRDefault="00561CB6" w:rsidP="004833AE">
      <w:pPr>
        <w:pStyle w:val="Eivli"/>
        <w:rPr>
          <w:sz w:val="24"/>
          <w:szCs w:val="24"/>
        </w:rPr>
      </w:pPr>
      <w:bookmarkStart w:id="67" w:name="_Hlk155539236"/>
      <w:r>
        <w:rPr>
          <w:sz w:val="24"/>
        </w:rPr>
        <w:t>I ekonomi- och strategikommittén föredras ärenden av samfällighetens direktör eller en tjänsteinnehavare som denne utsett.</w:t>
      </w:r>
    </w:p>
    <w:bookmarkEnd w:id="67"/>
    <w:p w14:paraId="59023D0F" w14:textId="77777777" w:rsidR="00225794" w:rsidRPr="00561CB6" w:rsidRDefault="00225794" w:rsidP="004833AE">
      <w:pPr>
        <w:pStyle w:val="Eivli"/>
        <w:rPr>
          <w:sz w:val="24"/>
          <w:szCs w:val="24"/>
          <w:lang w:val="sv-SE"/>
        </w:rPr>
      </w:pPr>
    </w:p>
    <w:p w14:paraId="032E9CB9" w14:textId="36BCE283" w:rsidR="00F44B32" w:rsidRDefault="00225794" w:rsidP="004833AE">
      <w:pPr>
        <w:pStyle w:val="Eivli"/>
        <w:rPr>
          <w:sz w:val="24"/>
          <w:szCs w:val="24"/>
        </w:rPr>
      </w:pPr>
      <w:r>
        <w:rPr>
          <w:sz w:val="24"/>
        </w:rPr>
        <w:t>I kommunikationskommittén föredras ärenden av kommunikationsdirektören.</w:t>
      </w:r>
    </w:p>
    <w:p w14:paraId="3A0BECC5" w14:textId="07C78A9E" w:rsidR="00CF2DF3" w:rsidRPr="00523014" w:rsidRDefault="00CF2DF3" w:rsidP="00CD73DC">
      <w:pPr>
        <w:pStyle w:val="Eivli"/>
        <w:rPr>
          <w:sz w:val="24"/>
          <w:szCs w:val="24"/>
        </w:rPr>
      </w:pPr>
      <w:r>
        <w:rPr>
          <w:sz w:val="24"/>
        </w:rPr>
        <w:tab/>
      </w:r>
    </w:p>
    <w:p w14:paraId="6ABF3DFF" w14:textId="2C794B16" w:rsidR="000B0295" w:rsidRPr="000B0295" w:rsidRDefault="000B0295" w:rsidP="000B0295">
      <w:pPr>
        <w:pStyle w:val="Eivli"/>
        <w:rPr>
          <w:sz w:val="24"/>
          <w:szCs w:val="24"/>
        </w:rPr>
      </w:pPr>
      <w:r>
        <w:rPr>
          <w:sz w:val="24"/>
        </w:rPr>
        <w:t>Om tjänsteinnehavare är jävig att föredra ett ärende, kan behandla ärendet behandlas på basis av sammanträdesordförandens redogörelse och beslutsförslaget utan föredragning av tjänsteinnehavaren, om ärendet är särskilt brådskande.</w:t>
      </w:r>
    </w:p>
    <w:p w14:paraId="55289843" w14:textId="77777777" w:rsidR="001A1874" w:rsidRPr="00CF2DF3" w:rsidRDefault="001A1874" w:rsidP="004833AE">
      <w:pPr>
        <w:pStyle w:val="Eivli"/>
        <w:rPr>
          <w:sz w:val="24"/>
          <w:szCs w:val="24"/>
          <w:lang w:val="sv-SE"/>
        </w:rPr>
      </w:pPr>
    </w:p>
    <w:p w14:paraId="5AED19DB" w14:textId="7BC98863" w:rsidR="00CD73DC" w:rsidRPr="00CD73DC" w:rsidRDefault="00CD73DC" w:rsidP="00CD73DC">
      <w:pPr>
        <w:pStyle w:val="Eivli"/>
        <w:rPr>
          <w:i/>
          <w:iCs/>
        </w:rPr>
      </w:pPr>
      <w:r>
        <w:rPr>
          <w:i/>
        </w:rPr>
        <w:lastRenderedPageBreak/>
        <w:t>I arbetsordningen eller en förvaltningsstadga eller instruktion kan det bestämmas att beslut av ett organ eller en tjänsteinnehavare ska fattas på föredragning.</w:t>
      </w:r>
    </w:p>
    <w:p w14:paraId="05227134" w14:textId="77777777" w:rsidR="00CD73DC" w:rsidRDefault="00CD73DC" w:rsidP="00CD73DC">
      <w:pPr>
        <w:pStyle w:val="Eivli"/>
        <w:rPr>
          <w:i/>
          <w:iCs/>
        </w:rPr>
      </w:pPr>
      <w:r>
        <w:rPr>
          <w:i/>
        </w:rPr>
        <w:t>Om ett beslut enligt denna lag eller en författning som utfärdats med stöd av den eller enligt vad en chef i tjänsteförhållande bestämmer ska fattas på föredragning av en tjänsteinnehavare, är föredraganden ansvarig för det beslut som har fattats på föredragning av honom eller henne.</w:t>
      </w:r>
    </w:p>
    <w:p w14:paraId="6A469322" w14:textId="7D822716" w:rsidR="001A1874" w:rsidRPr="00523014" w:rsidRDefault="001A1874" w:rsidP="00CD73DC">
      <w:pPr>
        <w:pStyle w:val="Eivli"/>
        <w:rPr>
          <w:i/>
          <w:iCs/>
        </w:rPr>
      </w:pPr>
      <w:r>
        <w:rPr>
          <w:i/>
        </w:rPr>
        <w:t>KL 10:21</w:t>
      </w:r>
    </w:p>
    <w:p w14:paraId="74E7E235" w14:textId="77777777" w:rsidR="00613A1B" w:rsidRPr="00523014" w:rsidRDefault="00613A1B" w:rsidP="004833AE">
      <w:pPr>
        <w:pStyle w:val="Eivli"/>
        <w:rPr>
          <w:sz w:val="24"/>
          <w:szCs w:val="24"/>
        </w:rPr>
      </w:pPr>
      <w:bookmarkStart w:id="68" w:name="_Toc142816096"/>
    </w:p>
    <w:bookmarkEnd w:id="63"/>
    <w:p w14:paraId="44A5FB4B" w14:textId="620446D6" w:rsidR="00476D77" w:rsidRPr="000247AF" w:rsidRDefault="00135962" w:rsidP="004833AE">
      <w:pPr>
        <w:pStyle w:val="Eivli"/>
        <w:rPr>
          <w:b/>
          <w:bCs/>
          <w:sz w:val="24"/>
          <w:szCs w:val="24"/>
        </w:rPr>
      </w:pPr>
      <w:r>
        <w:rPr>
          <w:b/>
          <w:sz w:val="24"/>
        </w:rPr>
        <w:t xml:space="preserve">35 § </w:t>
      </w:r>
      <w:bookmarkEnd w:id="68"/>
      <w:r>
        <w:rPr>
          <w:b/>
          <w:sz w:val="24"/>
        </w:rPr>
        <w:t>Ledning av sammanträden samt anföranden</w:t>
      </w:r>
    </w:p>
    <w:p w14:paraId="01BB01C6" w14:textId="77777777" w:rsidR="004B1617" w:rsidRPr="000247AF" w:rsidRDefault="004B1617" w:rsidP="004833AE">
      <w:pPr>
        <w:pStyle w:val="Eivli"/>
        <w:rPr>
          <w:b/>
          <w:bCs/>
          <w:sz w:val="24"/>
          <w:szCs w:val="24"/>
          <w:lang w:val="sv-SE"/>
        </w:rPr>
      </w:pPr>
    </w:p>
    <w:p w14:paraId="65A08134" w14:textId="45AC886A" w:rsidR="0000094A" w:rsidRDefault="00E85E30" w:rsidP="0000094A">
      <w:pPr>
        <w:pStyle w:val="Eivli"/>
        <w:rPr>
          <w:sz w:val="24"/>
          <w:szCs w:val="24"/>
        </w:rPr>
      </w:pPr>
      <w:r>
        <w:rPr>
          <w:sz w:val="24"/>
        </w:rPr>
        <w:t>Ett ärende som ska behandlas ska ges tillfälle till diskussion.</w:t>
      </w:r>
    </w:p>
    <w:p w14:paraId="463451C9" w14:textId="77777777" w:rsidR="00E85E30" w:rsidRDefault="00E85E30" w:rsidP="0000094A">
      <w:pPr>
        <w:pStyle w:val="Eivli"/>
        <w:rPr>
          <w:sz w:val="24"/>
          <w:szCs w:val="24"/>
          <w:lang w:val="sv-SE"/>
        </w:rPr>
      </w:pPr>
    </w:p>
    <w:p w14:paraId="4B76CEF3" w14:textId="5450F747" w:rsidR="0000094A" w:rsidRDefault="00E85E30" w:rsidP="0000094A">
      <w:pPr>
        <w:pStyle w:val="Eivli"/>
        <w:rPr>
          <w:rFonts w:cstheme="minorHAnsi"/>
          <w:sz w:val="24"/>
          <w:szCs w:val="24"/>
        </w:rPr>
      </w:pPr>
      <w:r>
        <w:rPr>
          <w:sz w:val="24"/>
        </w:rPr>
        <w:t>Sammanträdets ordförande bestämmer hur ordet ska begäras och var anförandet ska hållas.</w:t>
      </w:r>
    </w:p>
    <w:p w14:paraId="335EE28F" w14:textId="77777777" w:rsidR="00E85E30" w:rsidRPr="00E85E30" w:rsidRDefault="00E85E30" w:rsidP="0000094A">
      <w:pPr>
        <w:pStyle w:val="Eivli"/>
        <w:rPr>
          <w:sz w:val="24"/>
          <w:szCs w:val="24"/>
          <w:lang w:val="sv-SE"/>
        </w:rPr>
      </w:pPr>
    </w:p>
    <w:p w14:paraId="1559D18A" w14:textId="77777777" w:rsidR="0000094A" w:rsidRPr="0000094A" w:rsidRDefault="0000094A" w:rsidP="0000094A">
      <w:pPr>
        <w:pStyle w:val="Eivli"/>
        <w:rPr>
          <w:sz w:val="24"/>
          <w:szCs w:val="24"/>
        </w:rPr>
      </w:pPr>
      <w:r>
        <w:rPr>
          <w:sz w:val="24"/>
        </w:rPr>
        <w:t xml:space="preserve">Ordet ges i den ordning som ordet begärs. Med avvikelse från denna ordning: </w:t>
      </w:r>
    </w:p>
    <w:p w14:paraId="44618757" w14:textId="77777777" w:rsidR="0000094A" w:rsidRDefault="0000094A" w:rsidP="0000094A">
      <w:pPr>
        <w:pStyle w:val="Eivli"/>
        <w:rPr>
          <w:sz w:val="24"/>
          <w:szCs w:val="24"/>
        </w:rPr>
      </w:pPr>
      <w:r>
        <w:rPr>
          <w:sz w:val="24"/>
        </w:rPr>
        <w:t>1) ska företräde ges anföranden som gäller behandlingsordningen för ärende</w:t>
      </w:r>
    </w:p>
    <w:p w14:paraId="31C8531B" w14:textId="17BBB2DB" w:rsidR="0000094A" w:rsidRDefault="0000094A" w:rsidP="0000094A">
      <w:pPr>
        <w:pStyle w:val="Eivli"/>
        <w:rPr>
          <w:sz w:val="24"/>
          <w:szCs w:val="24"/>
        </w:rPr>
      </w:pPr>
      <w:r>
        <w:rPr>
          <w:sz w:val="24"/>
        </w:rPr>
        <w:t>2) kan ordföranden ge ordet till den som har rätt att närvara och yttra sig före övriga anföranden, 3) kan ordföranden ge ordet för en replik efter ett egentligt anförande.</w:t>
      </w:r>
    </w:p>
    <w:p w14:paraId="2D817A29" w14:textId="77777777" w:rsidR="0000094A" w:rsidRPr="0000094A" w:rsidRDefault="0000094A" w:rsidP="0000094A">
      <w:pPr>
        <w:pStyle w:val="Eivli"/>
        <w:rPr>
          <w:sz w:val="24"/>
          <w:szCs w:val="24"/>
          <w:lang w:val="sv-SE"/>
        </w:rPr>
      </w:pPr>
    </w:p>
    <w:p w14:paraId="6D0AA8A3" w14:textId="5045DA33" w:rsidR="0000094A" w:rsidRDefault="00E85E30" w:rsidP="0000094A">
      <w:pPr>
        <w:pStyle w:val="Eivli"/>
        <w:rPr>
          <w:sz w:val="24"/>
          <w:szCs w:val="24"/>
        </w:rPr>
      </w:pPr>
      <w:r>
        <w:rPr>
          <w:sz w:val="24"/>
        </w:rPr>
        <w:t>Ordföranden kan vid behov begränsa längden på anförandena. När de som anhållit om ordet har yttrat sig avslutar ordföranden diskussionen.</w:t>
      </w:r>
    </w:p>
    <w:p w14:paraId="3E6EF0C4" w14:textId="77777777" w:rsidR="00E85E30" w:rsidRPr="00E85E30" w:rsidRDefault="00E85E30" w:rsidP="0000094A">
      <w:pPr>
        <w:pStyle w:val="Eivli"/>
        <w:rPr>
          <w:sz w:val="24"/>
          <w:szCs w:val="24"/>
          <w:lang w:val="sv-SE"/>
        </w:rPr>
      </w:pPr>
    </w:p>
    <w:p w14:paraId="08F154F4" w14:textId="2BB29A12" w:rsidR="0000094A" w:rsidRDefault="0000094A" w:rsidP="0000094A">
      <w:pPr>
        <w:pStyle w:val="Eivli"/>
        <w:rPr>
          <w:sz w:val="24"/>
          <w:szCs w:val="24"/>
        </w:rPr>
      </w:pPr>
      <w:r>
        <w:rPr>
          <w:sz w:val="24"/>
        </w:rPr>
        <w:t>Behandlingen av ärenden leds på både finska och svenska (tvåspråkiga församlingar).</w:t>
      </w:r>
    </w:p>
    <w:p w14:paraId="372F8ED6" w14:textId="77777777" w:rsidR="00476D77" w:rsidRPr="0000094A" w:rsidRDefault="00476D77" w:rsidP="00476D77">
      <w:pPr>
        <w:pStyle w:val="Eivli"/>
        <w:rPr>
          <w:sz w:val="24"/>
          <w:szCs w:val="24"/>
          <w:lang w:val="sv-SE"/>
        </w:rPr>
      </w:pPr>
    </w:p>
    <w:p w14:paraId="2847AF38" w14:textId="59116D86" w:rsidR="00613A1B" w:rsidRPr="00523014" w:rsidRDefault="00135962" w:rsidP="00476D77">
      <w:pPr>
        <w:pStyle w:val="Eivli"/>
        <w:rPr>
          <w:b/>
          <w:bCs/>
          <w:sz w:val="24"/>
          <w:szCs w:val="24"/>
        </w:rPr>
      </w:pPr>
      <w:bookmarkStart w:id="69" w:name="_Toc142816099"/>
      <w:r>
        <w:rPr>
          <w:b/>
          <w:sz w:val="24"/>
        </w:rPr>
        <w:t xml:space="preserve">36 § </w:t>
      </w:r>
      <w:bookmarkEnd w:id="69"/>
      <w:r>
        <w:rPr>
          <w:b/>
          <w:sz w:val="24"/>
        </w:rPr>
        <w:t>Bordläggning och återremiss för beredning</w:t>
      </w:r>
    </w:p>
    <w:p w14:paraId="1044615E" w14:textId="77777777" w:rsidR="000247AF" w:rsidRPr="00523014" w:rsidRDefault="000247AF" w:rsidP="00476D77">
      <w:pPr>
        <w:pStyle w:val="Eivli"/>
        <w:rPr>
          <w:sz w:val="24"/>
          <w:szCs w:val="24"/>
          <w:lang w:val="sv-SE"/>
        </w:rPr>
      </w:pPr>
    </w:p>
    <w:p w14:paraId="092FED05" w14:textId="77777777" w:rsidR="000247AF" w:rsidRDefault="000247AF" w:rsidP="000247AF">
      <w:pPr>
        <w:pStyle w:val="Eivli"/>
        <w:rPr>
          <w:sz w:val="24"/>
          <w:szCs w:val="24"/>
        </w:rPr>
      </w:pPr>
      <w:r>
        <w:rPr>
          <w:sz w:val="24"/>
        </w:rPr>
        <w:t>Om det under diskussionen har framställts ett understött förslag om bordläggning av ärendet, återremiss av ärendet för beredning eller något annat förslag vars godkännande innebär att behandlingen av ärendet avbryts, ska de följande talarna på uppmaning av ordföranden yttra sig endast om förslaget om avbrytande, och beslut om förslaget ska fattas innan debatten om själva ärendet fortsätter. Om förslaget godkänns avbryter ord-föranden behandlingen av ärendet. Om förslaget förkastas fortsätter behandlingen.</w:t>
      </w:r>
    </w:p>
    <w:p w14:paraId="6D42DDEE" w14:textId="77777777" w:rsidR="004B1617" w:rsidRPr="000247AF" w:rsidRDefault="004B1617" w:rsidP="00476D77">
      <w:pPr>
        <w:pStyle w:val="Eivli"/>
        <w:rPr>
          <w:sz w:val="24"/>
          <w:szCs w:val="24"/>
          <w:lang w:val="sv-SE"/>
        </w:rPr>
      </w:pPr>
    </w:p>
    <w:p w14:paraId="410EC431" w14:textId="7BCC2E95" w:rsidR="008466A5" w:rsidRPr="00594AD9" w:rsidRDefault="00476D77" w:rsidP="00476D77">
      <w:pPr>
        <w:pStyle w:val="Eivli"/>
        <w:rPr>
          <w:b/>
          <w:bCs/>
          <w:sz w:val="24"/>
          <w:szCs w:val="24"/>
        </w:rPr>
      </w:pPr>
      <w:bookmarkStart w:id="70" w:name="_Toc142816100"/>
      <w:r>
        <w:rPr>
          <w:b/>
          <w:sz w:val="24"/>
        </w:rPr>
        <w:t xml:space="preserve">37 § </w:t>
      </w:r>
      <w:bookmarkEnd w:id="70"/>
      <w:r>
        <w:rPr>
          <w:b/>
          <w:sz w:val="24"/>
        </w:rPr>
        <w:t>Framläggande av förslag</w:t>
      </w:r>
    </w:p>
    <w:p w14:paraId="06C31D00" w14:textId="77777777" w:rsidR="00476D77" w:rsidRPr="00594AD9" w:rsidRDefault="00476D77" w:rsidP="00476D77">
      <w:pPr>
        <w:pStyle w:val="Eivli"/>
        <w:rPr>
          <w:b/>
          <w:bCs/>
          <w:sz w:val="16"/>
          <w:szCs w:val="16"/>
          <w:lang w:val="sv-SE"/>
        </w:rPr>
      </w:pPr>
    </w:p>
    <w:p w14:paraId="6ABA44B7" w14:textId="127080E2" w:rsidR="00F37134" w:rsidRPr="00F37134" w:rsidRDefault="00F37134" w:rsidP="00476D77">
      <w:pPr>
        <w:pStyle w:val="Eivli"/>
        <w:rPr>
          <w:sz w:val="24"/>
          <w:szCs w:val="24"/>
        </w:rPr>
      </w:pPr>
      <w:r>
        <w:rPr>
          <w:sz w:val="24"/>
        </w:rPr>
        <w:t>Ändringsförslag och andra förslag som avviker från föredragningslistan ska lämnas in skriftligt till ordföranden, om inte ordföranden tillåter något annat. Ett förslag som gäller förkastande, bordläggning eller återremiss av ett ärende ska dock endast göras skriftligt när ordföranden så kräver.</w:t>
      </w:r>
    </w:p>
    <w:p w14:paraId="26DDB8D8" w14:textId="77777777" w:rsidR="00476D77" w:rsidRPr="00F37134" w:rsidRDefault="00476D77" w:rsidP="00476D77">
      <w:pPr>
        <w:pStyle w:val="Eivli"/>
        <w:rPr>
          <w:sz w:val="24"/>
          <w:szCs w:val="24"/>
          <w:lang w:val="sv-SE"/>
        </w:rPr>
      </w:pPr>
    </w:p>
    <w:p w14:paraId="1DE28930" w14:textId="14F6903B" w:rsidR="00476D77" w:rsidRDefault="00476D77" w:rsidP="00476D77">
      <w:pPr>
        <w:pStyle w:val="Eivli"/>
        <w:rPr>
          <w:b/>
          <w:bCs/>
          <w:sz w:val="24"/>
          <w:szCs w:val="24"/>
        </w:rPr>
      </w:pPr>
      <w:bookmarkStart w:id="71" w:name="_Toc142816101"/>
      <w:r>
        <w:rPr>
          <w:b/>
          <w:sz w:val="24"/>
        </w:rPr>
        <w:t xml:space="preserve">38 § </w:t>
      </w:r>
      <w:bookmarkEnd w:id="71"/>
      <w:r>
        <w:rPr>
          <w:b/>
          <w:sz w:val="24"/>
        </w:rPr>
        <w:t>Konstaterande av beslut som fattats utan omröstning</w:t>
      </w:r>
    </w:p>
    <w:p w14:paraId="023458D2" w14:textId="77777777" w:rsidR="00594AD9" w:rsidRPr="00523014" w:rsidRDefault="00594AD9" w:rsidP="00476D77">
      <w:pPr>
        <w:pStyle w:val="Eivli"/>
        <w:rPr>
          <w:sz w:val="24"/>
          <w:szCs w:val="24"/>
          <w:lang w:val="sv-SE"/>
        </w:rPr>
      </w:pPr>
    </w:p>
    <w:p w14:paraId="283D5C3F" w14:textId="77777777" w:rsidR="00594AD9" w:rsidRDefault="00594AD9" w:rsidP="00594AD9">
      <w:pPr>
        <w:pStyle w:val="Eivli"/>
        <w:rPr>
          <w:sz w:val="24"/>
          <w:szCs w:val="24"/>
        </w:rPr>
      </w:pPr>
      <w:r>
        <w:rPr>
          <w:sz w:val="24"/>
        </w:rPr>
        <w:t xml:space="preserve">Om det under diskussionen inte har framställts understödda förslag, konstaterar ordfö-randen att grundförslaget är organets beslut. </w:t>
      </w:r>
    </w:p>
    <w:p w14:paraId="6FE3FC2F" w14:textId="77777777" w:rsidR="00594AD9" w:rsidRPr="00594AD9" w:rsidRDefault="00594AD9" w:rsidP="00594AD9">
      <w:pPr>
        <w:pStyle w:val="Eivli"/>
        <w:rPr>
          <w:sz w:val="24"/>
          <w:szCs w:val="24"/>
          <w:lang w:val="sv-SE"/>
        </w:rPr>
      </w:pPr>
    </w:p>
    <w:p w14:paraId="1271F351" w14:textId="5508AAE3" w:rsidR="00594AD9" w:rsidRPr="00594AD9" w:rsidRDefault="00594AD9" w:rsidP="00594AD9">
      <w:pPr>
        <w:pStyle w:val="Eivli"/>
        <w:rPr>
          <w:sz w:val="24"/>
          <w:szCs w:val="24"/>
        </w:rPr>
      </w:pPr>
      <w:r>
        <w:rPr>
          <w:sz w:val="24"/>
        </w:rPr>
        <w:t>Om ordföranden konstaterar att organet enhälligt understöder ett ändringsförslag som framställts vid sammanträdet, konstaterar ordföranden att förslaget är organets beslut.</w:t>
      </w:r>
    </w:p>
    <w:p w14:paraId="68AD06BD" w14:textId="77777777" w:rsidR="00476D77" w:rsidRDefault="00476D77" w:rsidP="00476D77">
      <w:pPr>
        <w:pStyle w:val="Eivli"/>
        <w:rPr>
          <w:sz w:val="24"/>
          <w:szCs w:val="24"/>
          <w:lang w:val="sv-SE"/>
        </w:rPr>
      </w:pPr>
    </w:p>
    <w:p w14:paraId="497FAD21" w14:textId="77777777" w:rsidR="00E27511" w:rsidRDefault="00E27511" w:rsidP="00476D77">
      <w:pPr>
        <w:pStyle w:val="Eivli"/>
        <w:rPr>
          <w:sz w:val="24"/>
          <w:szCs w:val="24"/>
          <w:lang w:val="sv-SE"/>
        </w:rPr>
      </w:pPr>
    </w:p>
    <w:p w14:paraId="2135B9BF" w14:textId="77777777" w:rsidR="00E27511" w:rsidRPr="00594AD9" w:rsidRDefault="00E27511" w:rsidP="00476D77">
      <w:pPr>
        <w:pStyle w:val="Eivli"/>
        <w:rPr>
          <w:sz w:val="24"/>
          <w:szCs w:val="24"/>
          <w:lang w:val="sv-SE"/>
        </w:rPr>
      </w:pPr>
    </w:p>
    <w:p w14:paraId="5F24F26B" w14:textId="5C268D80" w:rsidR="00360EEB" w:rsidRDefault="00230D2F" w:rsidP="00476D77">
      <w:pPr>
        <w:pStyle w:val="Eivli"/>
        <w:rPr>
          <w:b/>
          <w:bCs/>
          <w:sz w:val="24"/>
          <w:szCs w:val="24"/>
        </w:rPr>
      </w:pPr>
      <w:bookmarkStart w:id="72" w:name="_Toc142816102"/>
      <w:r>
        <w:rPr>
          <w:b/>
          <w:sz w:val="24"/>
        </w:rPr>
        <w:lastRenderedPageBreak/>
        <w:t xml:space="preserve">39 § </w:t>
      </w:r>
      <w:bookmarkEnd w:id="72"/>
      <w:r>
        <w:rPr>
          <w:b/>
          <w:sz w:val="24"/>
        </w:rPr>
        <w:t>Omröstning</w:t>
      </w:r>
    </w:p>
    <w:p w14:paraId="7DBF1379" w14:textId="77777777" w:rsidR="00D064F8" w:rsidRDefault="00D064F8" w:rsidP="00476D77">
      <w:pPr>
        <w:pStyle w:val="Eivli"/>
        <w:rPr>
          <w:sz w:val="24"/>
          <w:szCs w:val="24"/>
        </w:rPr>
      </w:pPr>
    </w:p>
    <w:p w14:paraId="77AC15D3" w14:textId="6C11B0F8" w:rsidR="00BA1E78" w:rsidRPr="007C5698" w:rsidRDefault="00D064F8" w:rsidP="00476D77">
      <w:pPr>
        <w:pStyle w:val="Eivli"/>
        <w:rPr>
          <w:sz w:val="16"/>
          <w:szCs w:val="16"/>
        </w:rPr>
      </w:pPr>
      <w:r>
        <w:rPr>
          <w:sz w:val="24"/>
        </w:rPr>
        <w:t>Omröstningen förrättas med namnupprop eller med ett elektroniskt system.</w:t>
      </w:r>
    </w:p>
    <w:p w14:paraId="0EF6AA93" w14:textId="77777777" w:rsidR="00D064F8" w:rsidRDefault="00D064F8" w:rsidP="007C5698">
      <w:pPr>
        <w:pStyle w:val="Eivli"/>
        <w:rPr>
          <w:color w:val="FF0000"/>
          <w:sz w:val="24"/>
          <w:szCs w:val="24"/>
        </w:rPr>
      </w:pPr>
    </w:p>
    <w:p w14:paraId="43AFF93D" w14:textId="0512E11D" w:rsidR="007C5698" w:rsidRPr="00D064F8" w:rsidRDefault="00D064F8" w:rsidP="007C5698">
      <w:pPr>
        <w:pStyle w:val="Eivli"/>
        <w:rPr>
          <w:sz w:val="24"/>
          <w:szCs w:val="24"/>
        </w:rPr>
      </w:pPr>
      <w:r>
        <w:rPr>
          <w:sz w:val="24"/>
        </w:rPr>
        <w:t xml:space="preserve">Upp till omröstning tas grundförslaget och understödda förslag. Omröstningsordningen bestäms enligt följande principer: </w:t>
      </w:r>
    </w:p>
    <w:p w14:paraId="01D01750" w14:textId="4BA4FAC3" w:rsidR="007C5698" w:rsidRDefault="007C5698" w:rsidP="007C5698">
      <w:pPr>
        <w:pStyle w:val="Eivli"/>
        <w:numPr>
          <w:ilvl w:val="0"/>
          <w:numId w:val="30"/>
        </w:numPr>
        <w:rPr>
          <w:sz w:val="24"/>
          <w:szCs w:val="24"/>
        </w:rPr>
      </w:pPr>
      <w:r>
        <w:rPr>
          <w:sz w:val="24"/>
        </w:rPr>
        <w:t>Först ska de två förslag som mest avviker från grundförslaget ställas mot varandra. Det förslag som vunnit ställs därefter mot det av de återstående förslagen som mest avviker från grundförslaget. På detta sätt fortsätter man tills det finns ett slutligt motförslag mot grundförslaget.</w:t>
      </w:r>
    </w:p>
    <w:p w14:paraId="781BFF9F" w14:textId="77777777" w:rsidR="007C5698" w:rsidRDefault="007C5698" w:rsidP="007C5698">
      <w:pPr>
        <w:pStyle w:val="Eivli"/>
        <w:numPr>
          <w:ilvl w:val="0"/>
          <w:numId w:val="30"/>
        </w:numPr>
        <w:rPr>
          <w:sz w:val="24"/>
          <w:szCs w:val="24"/>
        </w:rPr>
      </w:pPr>
      <w:r>
        <w:rPr>
          <w:sz w:val="24"/>
        </w:rPr>
        <w:t>Om ett förslag som vunnit understöd innebär att grundförslaget helt och hållet förkastas måste tas upp till omröstning, ska detta sist ställas mot det förslag som vunnit bland de övriga förslagen.</w:t>
      </w:r>
    </w:p>
    <w:p w14:paraId="50914198" w14:textId="4543B3A7" w:rsidR="007C5698" w:rsidRDefault="007C5698" w:rsidP="007C5698">
      <w:pPr>
        <w:pStyle w:val="Eivli"/>
        <w:numPr>
          <w:ilvl w:val="0"/>
          <w:numId w:val="30"/>
        </w:numPr>
        <w:rPr>
          <w:sz w:val="24"/>
          <w:szCs w:val="24"/>
        </w:rPr>
      </w:pPr>
      <w:r>
        <w:rPr>
          <w:sz w:val="24"/>
        </w:rPr>
        <w:t>Om ärendet gäller beviljande av ett anslag tas godkännandet eller förkastandet av förslaget med det största beloppet först upp till omröstning och på detta sätt fort-sätter man enligt storleken på beloppen i förslagen tills något förslag godkänns, och då tas förslagen med mindre belopp inte längre upp till omröstning.</w:t>
      </w:r>
    </w:p>
    <w:p w14:paraId="56C58072" w14:textId="77777777" w:rsidR="004B1617" w:rsidRPr="007C5698" w:rsidRDefault="004B1617" w:rsidP="00EF667B">
      <w:pPr>
        <w:pStyle w:val="Eivli"/>
        <w:rPr>
          <w:sz w:val="24"/>
          <w:szCs w:val="24"/>
          <w:lang w:val="sv-SE"/>
        </w:rPr>
      </w:pPr>
    </w:p>
    <w:p w14:paraId="5C40A86F" w14:textId="19EADABE" w:rsidR="00594AD9" w:rsidRPr="00594AD9" w:rsidRDefault="00594AD9" w:rsidP="00594AD9">
      <w:pPr>
        <w:pStyle w:val="Eivli"/>
        <w:rPr>
          <w:i/>
          <w:iCs/>
        </w:rPr>
      </w:pPr>
      <w:r>
        <w:rPr>
          <w:i/>
        </w:rPr>
        <w:t>Omröstningar ska förrättas öppet. Som beslut gäller det förslag som fått flest röster eller den kvalificerade majoritet som föreskrivs.</w:t>
      </w:r>
    </w:p>
    <w:p w14:paraId="7A136DBA" w14:textId="77777777" w:rsidR="00594AD9" w:rsidRDefault="00594AD9" w:rsidP="00594AD9">
      <w:pPr>
        <w:pStyle w:val="Eivli"/>
        <w:rPr>
          <w:i/>
          <w:iCs/>
        </w:rPr>
      </w:pPr>
      <w:r>
        <w:rPr>
          <w:i/>
        </w:rPr>
        <w:t xml:space="preserve">Om rösterna faller lika vid omröstning, gäller som beslut den åsikt som ordföranden har röstat för. I ärenden som gäller uppsägning eller hävning av ett anställningsförhållande och i ärenden som gäller huruvida ett anställningsförhållande ska förfalla eller inte samt i ärenden som gäller avstängning av en präst från prästämbetet eller förlust av prästämbetet eller avstängning av en lektor från lektorstjänsten eller förlust av rätten att arbeta som lektor avgör dock den åsikt som är lindrigare för personen i fråga. </w:t>
      </w:r>
    </w:p>
    <w:p w14:paraId="01F60A5E" w14:textId="61D66CA9" w:rsidR="00CD6C6F" w:rsidRPr="00594AD9" w:rsidRDefault="00CD6C6F" w:rsidP="00594AD9">
      <w:pPr>
        <w:pStyle w:val="Eivli"/>
        <w:rPr>
          <w:i/>
          <w:iCs/>
        </w:rPr>
      </w:pPr>
      <w:r>
        <w:rPr>
          <w:i/>
        </w:rPr>
        <w:t>KL 10:18</w:t>
      </w:r>
    </w:p>
    <w:p w14:paraId="3EE22362" w14:textId="77777777" w:rsidR="00594AD9" w:rsidRPr="00594AD9" w:rsidRDefault="00594AD9" w:rsidP="0080104C">
      <w:pPr>
        <w:pStyle w:val="Eivli"/>
        <w:rPr>
          <w:i/>
          <w:iCs/>
          <w:lang w:val="sv-SE"/>
        </w:rPr>
      </w:pPr>
    </w:p>
    <w:p w14:paraId="1C609C3D" w14:textId="560C7F40" w:rsidR="00594AD9" w:rsidRPr="00594AD9" w:rsidRDefault="00594AD9" w:rsidP="00594AD9">
      <w:pPr>
        <w:pStyle w:val="Eivli"/>
        <w:rPr>
          <w:i/>
          <w:iCs/>
        </w:rPr>
      </w:pPr>
      <w:r>
        <w:rPr>
          <w:i/>
        </w:rPr>
        <w:t>Om ett organ är enigt om en sak eller ett motförslag inte har fått understöd, ska ordföranden konstatera att beslutet har fattats.</w:t>
      </w:r>
    </w:p>
    <w:p w14:paraId="335D43D7" w14:textId="387A8F12" w:rsidR="00594AD9" w:rsidRPr="00594AD9" w:rsidRDefault="00594AD9" w:rsidP="00594AD9">
      <w:pPr>
        <w:pStyle w:val="Eivli"/>
        <w:rPr>
          <w:i/>
          <w:iCs/>
        </w:rPr>
      </w:pPr>
      <w:r>
        <w:rPr>
          <w:i/>
        </w:rPr>
        <w:t>Om ett motförslag har fått understöd ska ordföranden konstatera vilka förslag som inte fått understöd och vilka som tas upp till omröstning. Omröstning förrättas om ett framställt förslag och samtliga understödda motförslag genom att två förslag åt gången ställs mot varandra. Ordföranden föreslår för organet att det godkänner ett omröstningssätt och, om flera omröstningar ska förrättas, en omröstningsordning. Dessutom lägger ordföranden fram ett omröstningsförslag så att svaret "ja" eller "nej" uttrycker ståndpunkten till förslaget.</w:t>
      </w:r>
    </w:p>
    <w:p w14:paraId="536B6441" w14:textId="50CF70B1" w:rsidR="00594AD9" w:rsidRPr="00594AD9" w:rsidRDefault="00594AD9" w:rsidP="00594AD9">
      <w:pPr>
        <w:pStyle w:val="Eivli"/>
        <w:rPr>
          <w:i/>
          <w:iCs/>
        </w:rPr>
      </w:pPr>
      <w:r>
        <w:rPr>
          <w:i/>
        </w:rPr>
        <w:t>Om ett beslut kräver kvalificerad majoritet ska ordföranden meddela detta innan omröstningen förrättas och beakta det när resultatet av omröstningen konstateras.</w:t>
      </w:r>
    </w:p>
    <w:p w14:paraId="3180ABB3" w14:textId="41231742" w:rsidR="00594AD9" w:rsidRPr="00594AD9" w:rsidRDefault="00594AD9" w:rsidP="00594AD9">
      <w:pPr>
        <w:pStyle w:val="Eivli"/>
        <w:rPr>
          <w:i/>
          <w:iCs/>
        </w:rPr>
      </w:pPr>
      <w:r>
        <w:rPr>
          <w:i/>
        </w:rPr>
        <w:t>Ordföranden ska konstatera vilket beslut som har fattats utifrån resultatet av omröstningen.</w:t>
      </w:r>
    </w:p>
    <w:p w14:paraId="37766F91" w14:textId="77777777" w:rsidR="00594AD9" w:rsidRDefault="00594AD9" w:rsidP="00594AD9">
      <w:pPr>
        <w:pStyle w:val="Eivli"/>
        <w:rPr>
          <w:i/>
          <w:iCs/>
        </w:rPr>
      </w:pPr>
      <w:r>
        <w:rPr>
          <w:i/>
        </w:rPr>
        <w:t>När ett valförslag för ett kyrkoherdeval görs upp eller rättas i domkapitlet ska omröstning förrättas separat för varje förslagsrum.</w:t>
      </w:r>
    </w:p>
    <w:p w14:paraId="531E9555" w14:textId="084418C2" w:rsidR="0080104C" w:rsidRPr="001C34C9" w:rsidRDefault="0080104C" w:rsidP="00594AD9">
      <w:pPr>
        <w:pStyle w:val="Eivli"/>
        <w:rPr>
          <w:i/>
          <w:iCs/>
        </w:rPr>
      </w:pPr>
      <w:r>
        <w:rPr>
          <w:i/>
        </w:rPr>
        <w:t>KO 10:6</w:t>
      </w:r>
    </w:p>
    <w:p w14:paraId="2C5B027B" w14:textId="77777777" w:rsidR="008A518C" w:rsidRPr="001C34C9" w:rsidRDefault="008A518C" w:rsidP="0080104C">
      <w:pPr>
        <w:pStyle w:val="Eivli"/>
        <w:rPr>
          <w:i/>
          <w:iCs/>
          <w:lang w:val="sv-SE"/>
        </w:rPr>
      </w:pPr>
    </w:p>
    <w:p w14:paraId="10BAD713" w14:textId="32612CD6" w:rsidR="00036ECC" w:rsidRDefault="001C34C9" w:rsidP="00230D2F">
      <w:pPr>
        <w:pStyle w:val="Eivli"/>
        <w:rPr>
          <w:b/>
          <w:bCs/>
          <w:sz w:val="28"/>
          <w:szCs w:val="28"/>
        </w:rPr>
      </w:pPr>
      <w:bookmarkStart w:id="73" w:name="_Toc142816104"/>
      <w:r>
        <w:rPr>
          <w:b/>
          <w:sz w:val="28"/>
        </w:rPr>
        <w:t>Val som förrättas i organen</w:t>
      </w:r>
    </w:p>
    <w:p w14:paraId="42C562D5" w14:textId="77777777" w:rsidR="001C34C9" w:rsidRPr="001C34C9" w:rsidRDefault="001C34C9" w:rsidP="00230D2F">
      <w:pPr>
        <w:pStyle w:val="Eivli"/>
        <w:rPr>
          <w:b/>
          <w:bCs/>
          <w:sz w:val="24"/>
          <w:szCs w:val="24"/>
          <w:lang w:val="sv-SE"/>
        </w:rPr>
      </w:pPr>
    </w:p>
    <w:bookmarkEnd w:id="73"/>
    <w:p w14:paraId="1F241899" w14:textId="3FA3573D" w:rsidR="00DC6845" w:rsidRPr="00523014" w:rsidRDefault="00DC6845" w:rsidP="00DC6845">
      <w:pPr>
        <w:pStyle w:val="Eivli"/>
        <w:rPr>
          <w:b/>
          <w:bCs/>
          <w:sz w:val="24"/>
          <w:szCs w:val="24"/>
        </w:rPr>
      </w:pPr>
      <w:r>
        <w:rPr>
          <w:b/>
          <w:sz w:val="24"/>
        </w:rPr>
        <w:t>Majoritetsval</w:t>
      </w:r>
    </w:p>
    <w:p w14:paraId="2EE1D388" w14:textId="77777777" w:rsidR="00DC6845" w:rsidRPr="00523014" w:rsidRDefault="00DC6845" w:rsidP="00DC6845">
      <w:pPr>
        <w:pStyle w:val="Eivli"/>
        <w:rPr>
          <w:b/>
          <w:bCs/>
          <w:sz w:val="24"/>
          <w:szCs w:val="24"/>
        </w:rPr>
      </w:pPr>
    </w:p>
    <w:p w14:paraId="6D6AAC3D" w14:textId="024871E4" w:rsidR="00230D2F" w:rsidRDefault="00DC6845" w:rsidP="00DC6845">
      <w:pPr>
        <w:pStyle w:val="Eivli"/>
        <w:rPr>
          <w:b/>
          <w:bCs/>
          <w:sz w:val="24"/>
          <w:szCs w:val="24"/>
        </w:rPr>
      </w:pPr>
      <w:r>
        <w:rPr>
          <w:b/>
          <w:sz w:val="24"/>
        </w:rPr>
        <w:t>40 § Omröstning i majoritetsval</w:t>
      </w:r>
    </w:p>
    <w:p w14:paraId="5A8A565A" w14:textId="77777777" w:rsidR="00DC6845" w:rsidRPr="00230D2F" w:rsidRDefault="00DC6845" w:rsidP="00DC6845">
      <w:pPr>
        <w:pStyle w:val="Eivli"/>
        <w:rPr>
          <w:b/>
          <w:bCs/>
          <w:sz w:val="24"/>
          <w:szCs w:val="24"/>
        </w:rPr>
      </w:pPr>
    </w:p>
    <w:p w14:paraId="47EB22A8" w14:textId="05D73131" w:rsidR="001D6A76" w:rsidRDefault="009478EA" w:rsidP="00230D2F">
      <w:pPr>
        <w:pStyle w:val="Eivli"/>
        <w:rPr>
          <w:sz w:val="24"/>
          <w:szCs w:val="24"/>
        </w:rPr>
      </w:pPr>
      <w:r>
        <w:rPr>
          <w:sz w:val="24"/>
        </w:rPr>
        <w:t>Majoritetsval ska förrättas med slutna sedlar om en av församlingsrådets medlemmar kräver det.</w:t>
      </w:r>
    </w:p>
    <w:p w14:paraId="70EA1907" w14:textId="77777777" w:rsidR="009478EA" w:rsidRPr="009478EA" w:rsidRDefault="009478EA" w:rsidP="00230D2F">
      <w:pPr>
        <w:pStyle w:val="Eivli"/>
        <w:rPr>
          <w:sz w:val="24"/>
          <w:szCs w:val="24"/>
          <w:lang w:val="sv-SE"/>
        </w:rPr>
      </w:pPr>
    </w:p>
    <w:p w14:paraId="086995E8" w14:textId="4365DA70" w:rsidR="001D6A76" w:rsidRPr="001D6A76" w:rsidRDefault="001D6A76" w:rsidP="001D6A76">
      <w:pPr>
        <w:pStyle w:val="Eivli"/>
        <w:rPr>
          <w:sz w:val="24"/>
          <w:szCs w:val="24"/>
        </w:rPr>
      </w:pPr>
      <w:r>
        <w:rPr>
          <w:sz w:val="24"/>
        </w:rPr>
        <w:t>Vid majoritetsval kan rösten ges till en valbar kandidat eller ett valbart kandidatpar. Om det ska väljas fler än en person, har en medlem av organet lika många röster som anta-let personer eller kandidatpar som ska väljas. Den röstande kan endast ge en röst till varje kandidat eller kandidatpar. Alla röster måste inte utnyttjas.</w:t>
      </w:r>
    </w:p>
    <w:p w14:paraId="6123A01F" w14:textId="77777777" w:rsidR="004A13FB" w:rsidRPr="00523014" w:rsidRDefault="004A13FB" w:rsidP="004A13FB">
      <w:pPr>
        <w:pStyle w:val="Eivli"/>
        <w:rPr>
          <w:i/>
          <w:iCs/>
          <w:lang w:val="sv-SE"/>
        </w:rPr>
      </w:pPr>
    </w:p>
    <w:p w14:paraId="4DE81976" w14:textId="0F089AF5" w:rsidR="001D6A76" w:rsidRPr="001D6A76" w:rsidRDefault="001D6A76" w:rsidP="001D6A76">
      <w:pPr>
        <w:pStyle w:val="Eivli"/>
        <w:rPr>
          <w:i/>
          <w:iCs/>
        </w:rPr>
      </w:pPr>
      <w:r>
        <w:rPr>
          <w:i/>
        </w:rPr>
        <w:t>Förtroendevalda, tjänsteinnehavare och arbetstagare i ett organ utses genom val. Vid val blir den eller de som fått flest röster utsedda. Motiveringen för ett beslut kan utelämnas.</w:t>
      </w:r>
    </w:p>
    <w:p w14:paraId="2970ADC8" w14:textId="582D7355" w:rsidR="001D6A76" w:rsidRPr="001D6A76" w:rsidRDefault="001D6A76" w:rsidP="001D6A76">
      <w:pPr>
        <w:pStyle w:val="Eivli"/>
        <w:rPr>
          <w:i/>
          <w:iCs/>
        </w:rPr>
      </w:pPr>
      <w:r>
        <w:rPr>
          <w:i/>
        </w:rPr>
        <w:t>Ersättare väljs vid samma val som de ordinarie medlemmarna. Om ersättarna är personliga, ska kandidaterna godkännas före valet och ställas upp vid sidan av de föreslagna ordinarie medlemmarna. Om ersättarna inte är personliga, blir de kandidater valda som näst efter dem som utses till ordinarie medlemmar har fått flest röster eller, vid ett proportionellt val, de största jämförelsetalen.</w:t>
      </w:r>
    </w:p>
    <w:p w14:paraId="1D33E50A" w14:textId="62AE64E9" w:rsidR="001D6A76" w:rsidRPr="001D6A76" w:rsidRDefault="001D6A76" w:rsidP="001D6A76">
      <w:pPr>
        <w:pStyle w:val="Eivli"/>
        <w:rPr>
          <w:i/>
          <w:iCs/>
        </w:rPr>
      </w:pPr>
      <w:r>
        <w:rPr>
          <w:i/>
        </w:rPr>
        <w:t>På proportionella val tillämpas bestämmelserna om församlingsval. Proportionella val och, när så yrkas, även majoritetsval ska förrättas med slutna sedlar.</w:t>
      </w:r>
    </w:p>
    <w:p w14:paraId="4A2EDC46" w14:textId="6AE67FFB" w:rsidR="001D6A76" w:rsidRPr="001D6A76" w:rsidRDefault="001D6A76" w:rsidP="001D6A76">
      <w:pPr>
        <w:pStyle w:val="Eivli"/>
        <w:rPr>
          <w:i/>
          <w:iCs/>
        </w:rPr>
      </w:pPr>
      <w:r>
        <w:rPr>
          <w:i/>
        </w:rPr>
        <w:t>Vid ett elektroniskt sammanträde får val förrättas med slutna sedlar endast om valhemligheten är tryggad.</w:t>
      </w:r>
    </w:p>
    <w:p w14:paraId="42B04739" w14:textId="22BDDF26" w:rsidR="004A13FB" w:rsidRDefault="004A13FB" w:rsidP="004A13FB">
      <w:pPr>
        <w:pStyle w:val="Eivli"/>
        <w:rPr>
          <w:i/>
          <w:iCs/>
        </w:rPr>
      </w:pPr>
      <w:r>
        <w:rPr>
          <w:i/>
        </w:rPr>
        <w:t>KL 10:19</w:t>
      </w:r>
    </w:p>
    <w:p w14:paraId="608733D6" w14:textId="77777777" w:rsidR="0003351D" w:rsidRPr="00523014" w:rsidRDefault="0003351D" w:rsidP="004A13FB">
      <w:pPr>
        <w:pStyle w:val="Eivli"/>
        <w:rPr>
          <w:i/>
          <w:iCs/>
          <w:lang w:val="sv-SE"/>
        </w:rPr>
      </w:pPr>
    </w:p>
    <w:p w14:paraId="5856A722" w14:textId="1EC3FE32" w:rsidR="00C439C8" w:rsidRPr="00B45704" w:rsidRDefault="00230D2F" w:rsidP="00230D2F">
      <w:pPr>
        <w:pStyle w:val="Eivli"/>
        <w:rPr>
          <w:b/>
          <w:bCs/>
          <w:sz w:val="24"/>
          <w:szCs w:val="24"/>
        </w:rPr>
      </w:pPr>
      <w:bookmarkStart w:id="74" w:name="_Toc142816106"/>
      <w:r>
        <w:rPr>
          <w:b/>
          <w:sz w:val="24"/>
        </w:rPr>
        <w:t xml:space="preserve">41 § </w:t>
      </w:r>
      <w:bookmarkEnd w:id="74"/>
      <w:r>
        <w:rPr>
          <w:b/>
          <w:sz w:val="24"/>
        </w:rPr>
        <w:t>Biträden vid valförrättning</w:t>
      </w:r>
    </w:p>
    <w:p w14:paraId="5B4A8AB8" w14:textId="77777777" w:rsidR="00230D2F" w:rsidRPr="00B45704" w:rsidRDefault="00230D2F" w:rsidP="00230D2F">
      <w:pPr>
        <w:pStyle w:val="Eivli"/>
        <w:rPr>
          <w:b/>
          <w:bCs/>
          <w:sz w:val="24"/>
          <w:szCs w:val="24"/>
          <w:lang w:val="sv-SE"/>
        </w:rPr>
      </w:pPr>
    </w:p>
    <w:p w14:paraId="6E85CAB9" w14:textId="0ED806DA" w:rsidR="00164B63" w:rsidRDefault="00B45704" w:rsidP="00230D2F">
      <w:pPr>
        <w:pStyle w:val="Eivli"/>
        <w:rPr>
          <w:sz w:val="24"/>
          <w:szCs w:val="24"/>
        </w:rPr>
      </w:pPr>
      <w:bookmarkStart w:id="75" w:name="_Toc142816107"/>
      <w:r>
        <w:rPr>
          <w:sz w:val="24"/>
        </w:rPr>
        <w:t>När majoritetsval förrättas med slutna sedlar fungerar sammanträdets protokolljusterare samtidigt som rösträknare och biträder även i övrigt vid valförrättningen, såvida inte organet beslutar något annat.</w:t>
      </w:r>
    </w:p>
    <w:p w14:paraId="530286C7" w14:textId="77777777" w:rsidR="00B45704" w:rsidRPr="00B45704" w:rsidRDefault="00B45704" w:rsidP="00230D2F">
      <w:pPr>
        <w:pStyle w:val="Eivli"/>
        <w:rPr>
          <w:sz w:val="24"/>
          <w:szCs w:val="24"/>
          <w:lang w:val="sv-SE"/>
        </w:rPr>
      </w:pPr>
    </w:p>
    <w:p w14:paraId="398F16E0" w14:textId="30BB6485" w:rsidR="00230D2F" w:rsidRPr="00523014" w:rsidRDefault="00230D2F" w:rsidP="00230D2F">
      <w:pPr>
        <w:pStyle w:val="Eivli"/>
        <w:rPr>
          <w:b/>
          <w:bCs/>
          <w:sz w:val="24"/>
          <w:szCs w:val="24"/>
        </w:rPr>
      </w:pPr>
      <w:r>
        <w:rPr>
          <w:b/>
          <w:sz w:val="24"/>
        </w:rPr>
        <w:t xml:space="preserve">42 § </w:t>
      </w:r>
      <w:bookmarkEnd w:id="75"/>
      <w:r>
        <w:rPr>
          <w:b/>
          <w:sz w:val="24"/>
        </w:rPr>
        <w:t>Anteckningar på röstsedlarna</w:t>
      </w:r>
    </w:p>
    <w:p w14:paraId="08A17EBD" w14:textId="77777777" w:rsidR="00094A88" w:rsidRPr="00523014" w:rsidRDefault="00094A88" w:rsidP="00230D2F">
      <w:pPr>
        <w:pStyle w:val="Eivli"/>
        <w:rPr>
          <w:b/>
          <w:bCs/>
          <w:sz w:val="24"/>
          <w:szCs w:val="24"/>
          <w:lang w:val="sv-SE"/>
        </w:rPr>
      </w:pPr>
    </w:p>
    <w:p w14:paraId="71145F46" w14:textId="2106FCFF" w:rsidR="00094A88" w:rsidRPr="00094A88" w:rsidRDefault="00094A88" w:rsidP="00094A88">
      <w:pPr>
        <w:pStyle w:val="Eivli"/>
        <w:rPr>
          <w:sz w:val="24"/>
          <w:szCs w:val="24"/>
        </w:rPr>
      </w:pPr>
      <w:r>
        <w:rPr>
          <w:sz w:val="24"/>
        </w:rPr>
        <w:t>På röstsedlarna skrivs namnen på dem som ska väljas så tydligt att det inte kan uppstå någon oklarhet om vilken person som avses. En röstsedel är ogiltig om en anteckning i röstsedeln gjorts så, att det inte fullt tydligt framgår vilken kandidat som avses, samt om den röstandes namn eller något särskilt kännetecken på den röstade skrivits i röstsedeln eller om någon annan obehörig anteckning gjorts på den.</w:t>
      </w:r>
    </w:p>
    <w:p w14:paraId="72AADD06" w14:textId="77777777" w:rsidR="00282036" w:rsidRPr="00094A88" w:rsidRDefault="00282036" w:rsidP="00230D2F">
      <w:pPr>
        <w:pStyle w:val="Eivli"/>
        <w:rPr>
          <w:sz w:val="24"/>
          <w:szCs w:val="24"/>
        </w:rPr>
      </w:pPr>
      <w:bookmarkStart w:id="76" w:name="_Toc142816108"/>
    </w:p>
    <w:p w14:paraId="33BF6CFE" w14:textId="2678131F" w:rsidR="001D14F9" w:rsidRPr="00523014" w:rsidRDefault="008A329A" w:rsidP="00230D2F">
      <w:pPr>
        <w:pStyle w:val="Eivli"/>
        <w:rPr>
          <w:b/>
          <w:bCs/>
          <w:sz w:val="24"/>
          <w:szCs w:val="24"/>
        </w:rPr>
      </w:pPr>
      <w:r>
        <w:rPr>
          <w:b/>
          <w:sz w:val="24"/>
        </w:rPr>
        <w:t xml:space="preserve">43 § </w:t>
      </w:r>
      <w:bookmarkEnd w:id="76"/>
      <w:r>
        <w:rPr>
          <w:b/>
          <w:sz w:val="24"/>
        </w:rPr>
        <w:t>Tryggande av valhemligheten</w:t>
      </w:r>
    </w:p>
    <w:p w14:paraId="0370D671" w14:textId="77777777" w:rsidR="00D9703A" w:rsidRPr="00523014" w:rsidRDefault="00D9703A" w:rsidP="00230D2F">
      <w:pPr>
        <w:pStyle w:val="Eivli"/>
        <w:rPr>
          <w:sz w:val="24"/>
          <w:szCs w:val="24"/>
          <w:lang w:val="sv-SE"/>
        </w:rPr>
      </w:pPr>
    </w:p>
    <w:p w14:paraId="03A8488F" w14:textId="77777777" w:rsidR="00D9703A" w:rsidRDefault="00D9703A" w:rsidP="00D9703A">
      <w:pPr>
        <w:pStyle w:val="Eivli"/>
        <w:rPr>
          <w:sz w:val="24"/>
          <w:szCs w:val="24"/>
        </w:rPr>
      </w:pPr>
      <w:r>
        <w:rPr>
          <w:sz w:val="24"/>
        </w:rPr>
        <w:t xml:space="preserve">Rösterna ges i den ordning som framgår av namnuppropet. </w:t>
      </w:r>
    </w:p>
    <w:p w14:paraId="3566185F" w14:textId="77777777" w:rsidR="00D9703A" w:rsidRPr="00D9703A" w:rsidRDefault="00D9703A" w:rsidP="00D9703A">
      <w:pPr>
        <w:pStyle w:val="Eivli"/>
        <w:rPr>
          <w:sz w:val="24"/>
          <w:szCs w:val="24"/>
          <w:lang w:val="sv-SE"/>
        </w:rPr>
      </w:pPr>
    </w:p>
    <w:p w14:paraId="67E6CF21" w14:textId="69F43FAF" w:rsidR="00D9703A" w:rsidRDefault="00D9703A" w:rsidP="00D9703A">
      <w:pPr>
        <w:pStyle w:val="Eivli"/>
        <w:rPr>
          <w:sz w:val="24"/>
          <w:szCs w:val="24"/>
        </w:rPr>
      </w:pPr>
      <w:r>
        <w:rPr>
          <w:sz w:val="24"/>
        </w:rPr>
        <w:t>Vid en omröstning med slutna röstsedlar ska röstsedeln vikas så att innehållet inte är synligt.</w:t>
      </w:r>
    </w:p>
    <w:p w14:paraId="016E2FD1" w14:textId="77777777" w:rsidR="00D9703A" w:rsidRDefault="00D9703A" w:rsidP="00D9703A">
      <w:pPr>
        <w:pStyle w:val="Eivli"/>
        <w:rPr>
          <w:sz w:val="24"/>
          <w:szCs w:val="24"/>
          <w:lang w:val="sv-SE"/>
        </w:rPr>
      </w:pPr>
    </w:p>
    <w:p w14:paraId="094DE558" w14:textId="7D98A954" w:rsidR="00B95A03" w:rsidRPr="00D9703A" w:rsidRDefault="00D9703A" w:rsidP="00D9703A">
      <w:pPr>
        <w:pStyle w:val="Eivli"/>
        <w:rPr>
          <w:sz w:val="24"/>
          <w:szCs w:val="24"/>
        </w:rPr>
      </w:pPr>
      <w:r>
        <w:rPr>
          <w:sz w:val="24"/>
        </w:rPr>
        <w:t>Även om valet förrättas i ett organ utan sluten omröstning, antecknas i protokollet endast valresultatet, men inte vem som har röstat på respektive kandidat.</w:t>
      </w:r>
    </w:p>
    <w:p w14:paraId="3372E192" w14:textId="77777777" w:rsidR="00A02F85" w:rsidRPr="00D9703A" w:rsidRDefault="00A02F85" w:rsidP="00230D2F">
      <w:pPr>
        <w:pStyle w:val="Eivli"/>
        <w:rPr>
          <w:sz w:val="24"/>
          <w:szCs w:val="24"/>
          <w:lang w:val="sv-SE"/>
        </w:rPr>
      </w:pPr>
    </w:p>
    <w:p w14:paraId="3A9B0A0D" w14:textId="77777777" w:rsidR="00036ECC" w:rsidRPr="00D9703A" w:rsidRDefault="00036ECC" w:rsidP="00230D2F">
      <w:pPr>
        <w:pStyle w:val="Eivli"/>
        <w:rPr>
          <w:b/>
          <w:bCs/>
          <w:sz w:val="28"/>
          <w:szCs w:val="28"/>
        </w:rPr>
      </w:pPr>
      <w:bookmarkStart w:id="77" w:name="_Toc142816110"/>
    </w:p>
    <w:bookmarkEnd w:id="77"/>
    <w:p w14:paraId="1F0CDF13" w14:textId="6EF32116" w:rsidR="007D305F" w:rsidRPr="00B95A03" w:rsidRDefault="00B95A03" w:rsidP="007D305F">
      <w:pPr>
        <w:pStyle w:val="Eivli"/>
        <w:rPr>
          <w:b/>
          <w:bCs/>
          <w:sz w:val="28"/>
          <w:szCs w:val="28"/>
        </w:rPr>
      </w:pPr>
      <w:r>
        <w:rPr>
          <w:b/>
          <w:sz w:val="28"/>
        </w:rPr>
        <w:t>Proportionellt val</w:t>
      </w:r>
    </w:p>
    <w:p w14:paraId="15FA1B61" w14:textId="77777777" w:rsidR="00B95A03" w:rsidRPr="00B95A03" w:rsidRDefault="00B95A03" w:rsidP="007D305F">
      <w:pPr>
        <w:pStyle w:val="Eivli"/>
        <w:rPr>
          <w:i/>
          <w:iCs/>
          <w:lang w:val="sv-SE"/>
        </w:rPr>
      </w:pPr>
    </w:p>
    <w:p w14:paraId="735DE25F" w14:textId="7E973E0D" w:rsidR="00B95A03" w:rsidRPr="00B95A03" w:rsidRDefault="00B95A03" w:rsidP="00B95A03">
      <w:pPr>
        <w:pStyle w:val="Eivli"/>
        <w:rPr>
          <w:i/>
          <w:iCs/>
        </w:rPr>
      </w:pPr>
      <w:r>
        <w:rPr>
          <w:i/>
        </w:rPr>
        <w:t>Valet av förtroendevalda ska förrättas som proportionellt val, om det begärs av minst så många närvarande medlemmar som motsvarar den kvot som fås när antalet närvarande delas med det antal som ska väljas, ökat med ett. Om kvoten är ett brutet tal, ska den avrundas till närmaste högre hela tal.</w:t>
      </w:r>
    </w:p>
    <w:p w14:paraId="794ED3FA" w14:textId="77777777" w:rsidR="00B95A03" w:rsidRDefault="00B95A03" w:rsidP="00B95A03">
      <w:pPr>
        <w:pStyle w:val="Eivli"/>
        <w:rPr>
          <w:i/>
          <w:iCs/>
        </w:rPr>
      </w:pPr>
      <w:r>
        <w:rPr>
          <w:i/>
        </w:rPr>
        <w:t>På proportionella val tillämpas bestämmelserna om församlingsval. Proportionella val och, när så yrkas, även majoritetsval ska förrättas med slutna sedlar.</w:t>
      </w:r>
    </w:p>
    <w:p w14:paraId="0E5F87B3" w14:textId="0B3487EA" w:rsidR="00B95A03" w:rsidRPr="00B95A03" w:rsidRDefault="00B95A03" w:rsidP="00B95A03">
      <w:pPr>
        <w:pStyle w:val="Eivli"/>
        <w:rPr>
          <w:i/>
          <w:iCs/>
        </w:rPr>
      </w:pPr>
      <w:r>
        <w:rPr>
          <w:i/>
        </w:rPr>
        <w:t>KL 10:19,2 ja 4</w:t>
      </w:r>
    </w:p>
    <w:p w14:paraId="66EA4F74" w14:textId="1F3CD763" w:rsidR="003049D9" w:rsidRPr="00523014" w:rsidRDefault="00D41030" w:rsidP="00230D2F">
      <w:pPr>
        <w:pStyle w:val="Eivli"/>
        <w:rPr>
          <w:b/>
          <w:bCs/>
          <w:sz w:val="24"/>
          <w:szCs w:val="24"/>
        </w:rPr>
      </w:pPr>
      <w:bookmarkStart w:id="78" w:name="_Toc142816111"/>
      <w:r>
        <w:rPr>
          <w:b/>
          <w:sz w:val="24"/>
        </w:rPr>
        <w:lastRenderedPageBreak/>
        <w:t xml:space="preserve">44 § </w:t>
      </w:r>
      <w:bookmarkEnd w:id="78"/>
      <w:r>
        <w:rPr>
          <w:b/>
          <w:sz w:val="24"/>
        </w:rPr>
        <w:t>Valnämnd</w:t>
      </w:r>
    </w:p>
    <w:p w14:paraId="3ACE35B9" w14:textId="77777777" w:rsidR="00E50C89" w:rsidRPr="00523014" w:rsidRDefault="00E50C89" w:rsidP="00230D2F">
      <w:pPr>
        <w:pStyle w:val="Eivli"/>
        <w:rPr>
          <w:sz w:val="24"/>
          <w:szCs w:val="24"/>
          <w:lang w:val="sv-SE"/>
        </w:rPr>
      </w:pPr>
    </w:p>
    <w:p w14:paraId="0412DC44" w14:textId="627ADFE4" w:rsidR="00E50C89" w:rsidRDefault="00E50C89" w:rsidP="00E50C89">
      <w:pPr>
        <w:pStyle w:val="Eivli"/>
        <w:rPr>
          <w:sz w:val="24"/>
          <w:szCs w:val="24"/>
        </w:rPr>
      </w:pPr>
      <w:r>
        <w:rPr>
          <w:sz w:val="24"/>
        </w:rPr>
        <w:t>Gemensamma kyrkofullmäktige och vid behov andra organ ska vid sitt första sammanträde inom sig för sin mandatperiod tillsätta en valnämnd för proportionella val. Till nämnden utses tre ordinarie medlemmar och tre ersättare.</w:t>
      </w:r>
    </w:p>
    <w:p w14:paraId="651C212C" w14:textId="77777777" w:rsidR="00E50C89" w:rsidRPr="00E50C89" w:rsidRDefault="00E50C89" w:rsidP="00E50C89">
      <w:pPr>
        <w:pStyle w:val="Eivli"/>
        <w:rPr>
          <w:sz w:val="24"/>
          <w:szCs w:val="24"/>
          <w:lang w:val="sv-SE"/>
        </w:rPr>
      </w:pPr>
    </w:p>
    <w:p w14:paraId="6298D6D8" w14:textId="4B5B4515" w:rsidR="00E50C89" w:rsidRDefault="00E50C89" w:rsidP="00E50C89">
      <w:pPr>
        <w:pStyle w:val="Eivli"/>
        <w:rPr>
          <w:sz w:val="24"/>
          <w:szCs w:val="24"/>
        </w:rPr>
      </w:pPr>
      <w:r>
        <w:rPr>
          <w:sz w:val="24"/>
        </w:rPr>
        <w:t>Valnämnden utser inom sig en ordförande och en vice ordförande. Valnämnden är beslutför med två medlemmar. Om valnämnden inte är beslutför kan fullmäktige eller det organ som tillsatt valnämnden tillfälligt komplettera den för en valförrättning.</w:t>
      </w:r>
    </w:p>
    <w:p w14:paraId="1D24676B" w14:textId="77777777" w:rsidR="00E50C89" w:rsidRPr="00E50C89" w:rsidRDefault="00E50C89" w:rsidP="00E50C89">
      <w:pPr>
        <w:pStyle w:val="Eivli"/>
        <w:rPr>
          <w:sz w:val="24"/>
          <w:szCs w:val="24"/>
          <w:lang w:val="sv-SE"/>
        </w:rPr>
      </w:pPr>
    </w:p>
    <w:p w14:paraId="535C921C" w14:textId="1C771AE0" w:rsidR="00E50C89" w:rsidRPr="00E50C89" w:rsidRDefault="00E50C89" w:rsidP="00E50C89">
      <w:pPr>
        <w:pStyle w:val="Eivli"/>
        <w:rPr>
          <w:sz w:val="24"/>
          <w:szCs w:val="24"/>
        </w:rPr>
      </w:pPr>
      <w:r>
        <w:rPr>
          <w:sz w:val="24"/>
        </w:rPr>
        <w:t>Valnämnden har rätt att ta hjälp av sakkunniga och att utse en sekreterare. Sekreterare för den valnämnd som tillsatts av fullmäktige är fullmäktiges protokollförare, om inte fullmäktige beslutar något annat.</w:t>
      </w:r>
    </w:p>
    <w:p w14:paraId="462B044A" w14:textId="77777777" w:rsidR="00A923F8" w:rsidRDefault="00A923F8" w:rsidP="00230D2F">
      <w:pPr>
        <w:pStyle w:val="Eivli"/>
        <w:rPr>
          <w:b/>
          <w:bCs/>
          <w:sz w:val="24"/>
          <w:szCs w:val="24"/>
          <w:lang w:val="sv-SE"/>
        </w:rPr>
      </w:pPr>
    </w:p>
    <w:p w14:paraId="5A9874F4" w14:textId="2ED85C9F" w:rsidR="009243FC" w:rsidRPr="00E50C89" w:rsidRDefault="00F559F9" w:rsidP="00230D2F">
      <w:pPr>
        <w:pStyle w:val="Eivli"/>
        <w:rPr>
          <w:b/>
          <w:bCs/>
          <w:sz w:val="24"/>
          <w:szCs w:val="24"/>
        </w:rPr>
      </w:pPr>
      <w:bookmarkStart w:id="79" w:name="_Toc142816112"/>
      <w:r>
        <w:rPr>
          <w:b/>
          <w:sz w:val="24"/>
        </w:rPr>
        <w:t xml:space="preserve">45 § </w:t>
      </w:r>
      <w:bookmarkStart w:id="80" w:name="_Hlk149316685"/>
      <w:bookmarkEnd w:id="79"/>
      <w:r>
        <w:rPr>
          <w:b/>
          <w:sz w:val="24"/>
        </w:rPr>
        <w:t>Kandidatuppställning samt granskning och rättelser av kandidatlistor</w:t>
      </w:r>
    </w:p>
    <w:bookmarkEnd w:id="80"/>
    <w:p w14:paraId="26BF983E" w14:textId="77777777" w:rsidR="00E50C89" w:rsidRPr="00523014" w:rsidRDefault="00E50C89" w:rsidP="00230D2F">
      <w:pPr>
        <w:pStyle w:val="Eivli"/>
        <w:rPr>
          <w:lang w:val="sv-SE"/>
        </w:rPr>
      </w:pPr>
    </w:p>
    <w:p w14:paraId="3585EC60" w14:textId="77777777" w:rsidR="00E50C89" w:rsidRDefault="00E50C89" w:rsidP="00E50C89">
      <w:pPr>
        <w:pStyle w:val="Eivli"/>
        <w:rPr>
          <w:sz w:val="24"/>
          <w:szCs w:val="24"/>
        </w:rPr>
      </w:pPr>
      <w:r>
        <w:rPr>
          <w:sz w:val="24"/>
        </w:rPr>
        <w:t xml:space="preserve">Organet bestämmer när kandidatlistorna senast ska lämnas in till organets ordförande. På varje kandidatlista får anges högst dubbelt så många kandidater eller kandidatpar som ska väljas i valet. </w:t>
      </w:r>
    </w:p>
    <w:p w14:paraId="47F396C5" w14:textId="77777777" w:rsidR="00E50C89" w:rsidRPr="00E50C89" w:rsidRDefault="00E50C89" w:rsidP="00E50C89">
      <w:pPr>
        <w:pStyle w:val="Eivli"/>
        <w:rPr>
          <w:sz w:val="24"/>
          <w:szCs w:val="24"/>
          <w:lang w:val="sv-SE"/>
        </w:rPr>
      </w:pPr>
    </w:p>
    <w:p w14:paraId="6DC9E9CD" w14:textId="77777777" w:rsidR="00E50C89" w:rsidRDefault="00E50C89" w:rsidP="00E50C89">
      <w:pPr>
        <w:pStyle w:val="Eivli"/>
        <w:rPr>
          <w:sz w:val="24"/>
          <w:szCs w:val="24"/>
        </w:rPr>
      </w:pPr>
      <w:r>
        <w:rPr>
          <w:sz w:val="24"/>
        </w:rPr>
        <w:t>I kandidatlistans rubrik ska anges vid vilket val den ska användas. Minst en av organets medlemmar ska underteckna kandidatlistan. Den första undertecknaren är ombud för listan. Ombudets uppgift är att överlämna listan till organets ordförande och denne har rätt att göra de rättelser i listan som avses i 3 mom.</w:t>
      </w:r>
    </w:p>
    <w:p w14:paraId="01745223" w14:textId="77777777" w:rsidR="00E50C89" w:rsidRPr="00E50C89" w:rsidRDefault="00E50C89" w:rsidP="00E50C89">
      <w:pPr>
        <w:pStyle w:val="Eivli"/>
        <w:rPr>
          <w:sz w:val="24"/>
          <w:szCs w:val="24"/>
          <w:lang w:val="sv-SE"/>
        </w:rPr>
      </w:pPr>
    </w:p>
    <w:p w14:paraId="06F47937" w14:textId="761B4FE3" w:rsidR="00E50C89" w:rsidRPr="00E50C89" w:rsidRDefault="00E50C89" w:rsidP="00E50C89">
      <w:pPr>
        <w:pStyle w:val="Eivli"/>
        <w:rPr>
          <w:sz w:val="24"/>
          <w:szCs w:val="24"/>
        </w:rPr>
      </w:pPr>
      <w:r>
        <w:rPr>
          <w:sz w:val="24"/>
        </w:rPr>
        <w:t>När tidsfristen för inlämnande av kandidatlistorna har löpt ut ska ordförande överlämna listorna till valnämnden för granskning. Om valnämnden finner fel i en kandidatlista ska ombudet ges tillfälle att rätta felen inom den tid som valnämnden har utsatt.</w:t>
      </w:r>
    </w:p>
    <w:p w14:paraId="3849848C" w14:textId="67793F01" w:rsidR="00497D86" w:rsidRPr="00E50C89" w:rsidRDefault="00497D86" w:rsidP="00230D2F">
      <w:pPr>
        <w:pStyle w:val="Eivli"/>
        <w:rPr>
          <w:sz w:val="24"/>
          <w:szCs w:val="24"/>
          <w:lang w:val="sv-SE"/>
        </w:rPr>
      </w:pPr>
    </w:p>
    <w:p w14:paraId="2CDB5C7F" w14:textId="477D0B18" w:rsidR="00F252EA" w:rsidRPr="00866BCE" w:rsidRDefault="00A923F8" w:rsidP="00230D2F">
      <w:pPr>
        <w:pStyle w:val="Eivli"/>
        <w:rPr>
          <w:b/>
          <w:bCs/>
          <w:sz w:val="24"/>
          <w:szCs w:val="24"/>
        </w:rPr>
      </w:pPr>
      <w:bookmarkStart w:id="81" w:name="_Toc142816113"/>
      <w:r>
        <w:rPr>
          <w:b/>
          <w:sz w:val="24"/>
        </w:rPr>
        <w:t xml:space="preserve">46 § </w:t>
      </w:r>
      <w:bookmarkEnd w:id="81"/>
      <w:r>
        <w:rPr>
          <w:b/>
          <w:sz w:val="24"/>
        </w:rPr>
        <w:t>Sammanställning av kandidatlistor</w:t>
      </w:r>
    </w:p>
    <w:p w14:paraId="68E34249" w14:textId="77777777" w:rsidR="00A923F8" w:rsidRPr="00866BCE" w:rsidRDefault="00A923F8" w:rsidP="00230D2F">
      <w:pPr>
        <w:pStyle w:val="Eivli"/>
        <w:rPr>
          <w:b/>
          <w:bCs/>
          <w:sz w:val="24"/>
          <w:szCs w:val="24"/>
          <w:lang w:val="sv-SE"/>
        </w:rPr>
      </w:pPr>
    </w:p>
    <w:p w14:paraId="05F821C3" w14:textId="53D64A8C" w:rsidR="0079625F" w:rsidRDefault="00866BCE" w:rsidP="00230D2F">
      <w:pPr>
        <w:pStyle w:val="Eivli"/>
        <w:rPr>
          <w:sz w:val="24"/>
          <w:szCs w:val="24"/>
        </w:rPr>
      </w:pPr>
      <w:r>
        <w:rPr>
          <w:sz w:val="24"/>
        </w:rPr>
        <w:t>När tidsfristen för korrigeringen av kandidatlistor gått ut gör valnämnden en samman-ställning av de godkända kandidatlistorna.</w:t>
      </w:r>
    </w:p>
    <w:p w14:paraId="3A6F9B54" w14:textId="77777777" w:rsidR="00866BCE" w:rsidRPr="00866BCE" w:rsidRDefault="00866BCE" w:rsidP="00230D2F">
      <w:pPr>
        <w:pStyle w:val="Eivli"/>
        <w:rPr>
          <w:sz w:val="24"/>
          <w:szCs w:val="24"/>
          <w:lang w:val="sv-SE"/>
        </w:rPr>
      </w:pPr>
    </w:p>
    <w:p w14:paraId="56286395" w14:textId="77777777" w:rsidR="00866BCE" w:rsidRDefault="00A923F8" w:rsidP="00866BCE">
      <w:pPr>
        <w:pStyle w:val="Eivli"/>
        <w:rPr>
          <w:b/>
          <w:bCs/>
          <w:sz w:val="24"/>
          <w:szCs w:val="24"/>
        </w:rPr>
      </w:pPr>
      <w:bookmarkStart w:id="82" w:name="_Toc142816114"/>
      <w:r>
        <w:rPr>
          <w:b/>
          <w:sz w:val="24"/>
        </w:rPr>
        <w:t xml:space="preserve">47 § </w:t>
      </w:r>
      <w:bookmarkEnd w:id="82"/>
      <w:r>
        <w:rPr>
          <w:b/>
          <w:sz w:val="24"/>
        </w:rPr>
        <w:t>Framläggande av kandidatlistor</w:t>
      </w:r>
    </w:p>
    <w:p w14:paraId="7E692782" w14:textId="77777777" w:rsidR="00866BCE" w:rsidRPr="00866BCE" w:rsidRDefault="00866BCE" w:rsidP="00866BCE">
      <w:pPr>
        <w:pStyle w:val="Eivli"/>
        <w:rPr>
          <w:b/>
          <w:bCs/>
          <w:sz w:val="24"/>
          <w:szCs w:val="24"/>
          <w:lang w:val="sv-SE"/>
        </w:rPr>
      </w:pPr>
    </w:p>
    <w:p w14:paraId="2B0CF1EF" w14:textId="446111E1" w:rsidR="008A518C" w:rsidRPr="00866BCE" w:rsidRDefault="00866BCE" w:rsidP="00230D2F">
      <w:pPr>
        <w:pStyle w:val="Eivli"/>
        <w:rPr>
          <w:sz w:val="24"/>
          <w:szCs w:val="24"/>
        </w:rPr>
      </w:pPr>
      <w:r>
        <w:rPr>
          <w:sz w:val="24"/>
        </w:rPr>
        <w:t>Innan namnuppropet för valförrättningen börjar ska sammanställningen av kandidatlistorna delges organets medlemmar och läsas upp för organet.</w:t>
      </w:r>
      <w:bookmarkStart w:id="83" w:name="_Toc142816115"/>
    </w:p>
    <w:p w14:paraId="7E856934" w14:textId="77777777" w:rsidR="00036ECC" w:rsidRPr="00523014" w:rsidRDefault="00036ECC" w:rsidP="00230D2F">
      <w:pPr>
        <w:pStyle w:val="Eivli"/>
        <w:rPr>
          <w:b/>
          <w:bCs/>
          <w:sz w:val="24"/>
          <w:szCs w:val="24"/>
          <w:lang w:val="sv-SE"/>
        </w:rPr>
      </w:pPr>
    </w:p>
    <w:p w14:paraId="7E49DFE5" w14:textId="3993B0BD" w:rsidR="00F252EA" w:rsidRPr="00523014" w:rsidRDefault="00A923F8" w:rsidP="00230D2F">
      <w:pPr>
        <w:pStyle w:val="Eivli"/>
        <w:rPr>
          <w:b/>
          <w:bCs/>
          <w:sz w:val="24"/>
          <w:szCs w:val="24"/>
        </w:rPr>
      </w:pPr>
      <w:r>
        <w:rPr>
          <w:b/>
          <w:sz w:val="24"/>
        </w:rPr>
        <w:t xml:space="preserve">48 § </w:t>
      </w:r>
      <w:bookmarkEnd w:id="83"/>
      <w:r>
        <w:rPr>
          <w:b/>
          <w:sz w:val="24"/>
        </w:rPr>
        <w:t>Röstning och räkning av valresultatet</w:t>
      </w:r>
    </w:p>
    <w:p w14:paraId="3B46E4E1" w14:textId="77777777" w:rsidR="004C6902" w:rsidRPr="00523014" w:rsidRDefault="004C6902" w:rsidP="00230D2F">
      <w:pPr>
        <w:pStyle w:val="Eivli"/>
        <w:rPr>
          <w:sz w:val="24"/>
          <w:szCs w:val="24"/>
          <w:lang w:val="sv-SE"/>
        </w:rPr>
      </w:pPr>
    </w:p>
    <w:p w14:paraId="779BCB27" w14:textId="4AAFEBB4" w:rsidR="004C6902" w:rsidRDefault="004C6902" w:rsidP="004C6902">
      <w:pPr>
        <w:pStyle w:val="Eivli"/>
        <w:rPr>
          <w:sz w:val="24"/>
          <w:szCs w:val="24"/>
        </w:rPr>
      </w:pPr>
      <w:r>
        <w:rPr>
          <w:sz w:val="24"/>
        </w:rPr>
        <w:t>På röstsedeln antecknas kandidatens eller kandidatparets nummer. Inga andra anteckningar får göras på röstsedeln.</w:t>
      </w:r>
    </w:p>
    <w:p w14:paraId="3B331678" w14:textId="77777777" w:rsidR="004C6902" w:rsidRPr="004C6902" w:rsidRDefault="004C6902" w:rsidP="004C6902">
      <w:pPr>
        <w:pStyle w:val="Eivli"/>
        <w:rPr>
          <w:sz w:val="24"/>
          <w:szCs w:val="24"/>
          <w:lang w:val="sv-SE"/>
        </w:rPr>
      </w:pPr>
    </w:p>
    <w:p w14:paraId="2836ECEC" w14:textId="1E51FEFD" w:rsidR="004C6902" w:rsidRPr="004C6902" w:rsidRDefault="004C6902" w:rsidP="004C6902">
      <w:pPr>
        <w:pStyle w:val="Eivli"/>
        <w:rPr>
          <w:sz w:val="24"/>
          <w:szCs w:val="24"/>
        </w:rPr>
      </w:pPr>
      <w:r>
        <w:rPr>
          <w:sz w:val="24"/>
        </w:rPr>
        <w:t>Valnämnden granskar röstsedlarnas giltighet och kandidaternas valbarhet samt beräknar valresultatet.</w:t>
      </w:r>
    </w:p>
    <w:p w14:paraId="015D1F79" w14:textId="77777777" w:rsidR="00A923F8" w:rsidRDefault="00A923F8" w:rsidP="00230D2F">
      <w:pPr>
        <w:pStyle w:val="Eivli"/>
        <w:rPr>
          <w:sz w:val="24"/>
          <w:szCs w:val="24"/>
          <w:lang w:val="sv-SE"/>
        </w:rPr>
      </w:pPr>
    </w:p>
    <w:p w14:paraId="10A93191" w14:textId="77777777" w:rsidR="005714A4" w:rsidRPr="004C6902" w:rsidRDefault="005714A4" w:rsidP="00230D2F">
      <w:pPr>
        <w:pStyle w:val="Eivli"/>
        <w:rPr>
          <w:sz w:val="24"/>
          <w:szCs w:val="24"/>
          <w:lang w:val="sv-SE"/>
        </w:rPr>
      </w:pPr>
    </w:p>
    <w:p w14:paraId="09ABC6A7" w14:textId="77777777" w:rsidR="002E59D4" w:rsidRDefault="00A923F8" w:rsidP="002E59D4">
      <w:pPr>
        <w:pStyle w:val="Eivli"/>
        <w:rPr>
          <w:b/>
          <w:bCs/>
          <w:sz w:val="24"/>
          <w:szCs w:val="24"/>
        </w:rPr>
      </w:pPr>
      <w:bookmarkStart w:id="84" w:name="_Toc142816116"/>
      <w:r>
        <w:rPr>
          <w:b/>
          <w:sz w:val="24"/>
        </w:rPr>
        <w:lastRenderedPageBreak/>
        <w:t xml:space="preserve">49 § </w:t>
      </w:r>
      <w:bookmarkEnd w:id="84"/>
      <w:r>
        <w:rPr>
          <w:b/>
          <w:sz w:val="24"/>
        </w:rPr>
        <w:t>Meddelande av valresultat och arkivering av valhandlingar</w:t>
      </w:r>
    </w:p>
    <w:p w14:paraId="2E2ABE38" w14:textId="77777777" w:rsidR="002E59D4" w:rsidRPr="002E59D4" w:rsidRDefault="002E59D4" w:rsidP="002E59D4">
      <w:pPr>
        <w:pStyle w:val="Eivli"/>
        <w:rPr>
          <w:b/>
          <w:bCs/>
          <w:sz w:val="24"/>
          <w:szCs w:val="24"/>
          <w:lang w:val="sv-SE"/>
        </w:rPr>
      </w:pPr>
    </w:p>
    <w:p w14:paraId="1DF0A560" w14:textId="5C60FE4C" w:rsidR="002E59D4" w:rsidRPr="002E59D4" w:rsidRDefault="002E59D4" w:rsidP="002E59D4">
      <w:pPr>
        <w:pStyle w:val="Eivli"/>
        <w:rPr>
          <w:sz w:val="24"/>
          <w:szCs w:val="24"/>
        </w:rPr>
      </w:pPr>
      <w:r>
        <w:rPr>
          <w:sz w:val="24"/>
        </w:rPr>
        <w:t>När valresultatet har räknats meddelar valnämnden detta skriftligen till organets ordförande, som avkunnar valresultatet för organet.</w:t>
      </w:r>
    </w:p>
    <w:p w14:paraId="39205B28" w14:textId="77777777" w:rsidR="002E59D4" w:rsidRPr="002E59D4" w:rsidRDefault="002E59D4" w:rsidP="002E59D4">
      <w:pPr>
        <w:pStyle w:val="Eivli"/>
        <w:rPr>
          <w:sz w:val="24"/>
          <w:szCs w:val="24"/>
          <w:lang w:val="sv-SE"/>
        </w:rPr>
      </w:pPr>
    </w:p>
    <w:p w14:paraId="06228663" w14:textId="2955D1DE" w:rsidR="00A923F8" w:rsidRPr="002E59D4" w:rsidRDefault="002E59D4" w:rsidP="002E59D4">
      <w:pPr>
        <w:pStyle w:val="Eivli"/>
        <w:rPr>
          <w:sz w:val="24"/>
          <w:szCs w:val="24"/>
        </w:rPr>
      </w:pPr>
      <w:r>
        <w:rPr>
          <w:sz w:val="24"/>
        </w:rPr>
        <w:t>Kandidatlistorna, sammanställningen av dessa samt röstsedlarna fogas till sammanträdeshandlingarna. Röstsedlarna förvaras i ett förslutet kuvert.</w:t>
      </w:r>
    </w:p>
    <w:p w14:paraId="365C0E43" w14:textId="77777777" w:rsidR="002E59D4" w:rsidRDefault="002E59D4" w:rsidP="002E59D4">
      <w:pPr>
        <w:pStyle w:val="Eivli"/>
        <w:rPr>
          <w:b/>
          <w:bCs/>
          <w:sz w:val="24"/>
          <w:szCs w:val="24"/>
          <w:lang w:val="sv-SE"/>
        </w:rPr>
      </w:pPr>
    </w:p>
    <w:p w14:paraId="4F43D75C" w14:textId="77777777" w:rsidR="0003351D" w:rsidRPr="002E59D4" w:rsidRDefault="0003351D" w:rsidP="002E59D4">
      <w:pPr>
        <w:pStyle w:val="Eivli"/>
        <w:rPr>
          <w:b/>
          <w:bCs/>
          <w:sz w:val="24"/>
          <w:szCs w:val="24"/>
          <w:lang w:val="sv-SE"/>
        </w:rPr>
      </w:pPr>
    </w:p>
    <w:p w14:paraId="748A5A70" w14:textId="77777777" w:rsidR="004F0930" w:rsidRPr="00523014" w:rsidRDefault="004F0930" w:rsidP="004F0930">
      <w:pPr>
        <w:pStyle w:val="Eivli"/>
        <w:rPr>
          <w:b/>
          <w:bCs/>
          <w:sz w:val="28"/>
          <w:szCs w:val="28"/>
        </w:rPr>
      </w:pPr>
      <w:r>
        <w:rPr>
          <w:b/>
          <w:sz w:val="28"/>
        </w:rPr>
        <w:t>Protokoll</w:t>
      </w:r>
    </w:p>
    <w:p w14:paraId="27EE537C" w14:textId="77777777" w:rsidR="004F0930" w:rsidRPr="00523014" w:rsidRDefault="004F0930" w:rsidP="004F0930">
      <w:pPr>
        <w:pStyle w:val="Eivli"/>
        <w:rPr>
          <w:b/>
          <w:bCs/>
          <w:sz w:val="28"/>
          <w:szCs w:val="28"/>
          <w:lang w:val="sv-SE"/>
        </w:rPr>
      </w:pPr>
    </w:p>
    <w:p w14:paraId="0D73D87E" w14:textId="562F46DB" w:rsidR="00A923F8" w:rsidRPr="00523014" w:rsidRDefault="004F0930" w:rsidP="004F0930">
      <w:pPr>
        <w:pStyle w:val="Eivli"/>
        <w:rPr>
          <w:b/>
          <w:bCs/>
          <w:sz w:val="24"/>
          <w:szCs w:val="24"/>
        </w:rPr>
      </w:pPr>
      <w:r>
        <w:rPr>
          <w:b/>
          <w:sz w:val="24"/>
        </w:rPr>
        <w:t>50 § Upprättande av protokoll</w:t>
      </w:r>
    </w:p>
    <w:p w14:paraId="39F903E6" w14:textId="77777777" w:rsidR="004F0930" w:rsidRPr="00523014" w:rsidRDefault="004F0930" w:rsidP="004F0930">
      <w:pPr>
        <w:pStyle w:val="Eivli"/>
        <w:rPr>
          <w:b/>
          <w:bCs/>
          <w:sz w:val="24"/>
          <w:szCs w:val="24"/>
          <w:lang w:val="sv-SE"/>
        </w:rPr>
      </w:pPr>
    </w:p>
    <w:p w14:paraId="1F859C3B" w14:textId="173B004B" w:rsidR="004F0930" w:rsidRPr="004F0930" w:rsidRDefault="004F0930" w:rsidP="00A923F8">
      <w:pPr>
        <w:pStyle w:val="Eivli"/>
        <w:rPr>
          <w:sz w:val="24"/>
          <w:szCs w:val="24"/>
        </w:rPr>
      </w:pPr>
      <w:r>
        <w:rPr>
          <w:sz w:val="24"/>
        </w:rPr>
        <w:t>Organets ordförande ser till att protokoll förs och svarar för innehållet i protokollet.</w:t>
      </w:r>
    </w:p>
    <w:p w14:paraId="22683EC5" w14:textId="77777777" w:rsidR="00BF041F" w:rsidRPr="004F0930" w:rsidRDefault="00BF041F" w:rsidP="00A923F8">
      <w:pPr>
        <w:pStyle w:val="Eivli"/>
        <w:rPr>
          <w:sz w:val="24"/>
          <w:szCs w:val="24"/>
          <w:lang w:val="sv-SE"/>
        </w:rPr>
      </w:pPr>
    </w:p>
    <w:p w14:paraId="56E80134" w14:textId="45ACB731" w:rsidR="004F0930" w:rsidRPr="004F0930" w:rsidRDefault="004F0930" w:rsidP="004F0930">
      <w:pPr>
        <w:pStyle w:val="Eivli"/>
        <w:rPr>
          <w:i/>
          <w:iCs/>
        </w:rPr>
      </w:pPr>
      <w:r>
        <w:rPr>
          <w:i/>
        </w:rPr>
        <w:t>Protokoll ska föras över organens sammanträden. Bestämmelser om upprättande och justering av protokoll finns i förvaltningsstadgan, organets arbetsordning eller instruktionen.</w:t>
      </w:r>
    </w:p>
    <w:p w14:paraId="5EA5AF12" w14:textId="77777777" w:rsidR="00054B8D" w:rsidRDefault="004F0930" w:rsidP="004F0930">
      <w:pPr>
        <w:pStyle w:val="Eivli"/>
        <w:rPr>
          <w:i/>
          <w:iCs/>
        </w:rPr>
      </w:pPr>
      <w:r>
        <w:rPr>
          <w:i/>
        </w:rPr>
        <w:t>Protokoll ska föras över beslut av tjänsteinnehavare, om det inte är onödigt på grund av beslutets art.</w:t>
      </w:r>
    </w:p>
    <w:p w14:paraId="71DB9144" w14:textId="76088D69" w:rsidR="00BF041F" w:rsidRPr="004F0930" w:rsidRDefault="00BF041F" w:rsidP="004F0930">
      <w:pPr>
        <w:pStyle w:val="Eivli"/>
        <w:rPr>
          <w:i/>
          <w:iCs/>
        </w:rPr>
      </w:pPr>
      <w:r>
        <w:rPr>
          <w:i/>
        </w:rPr>
        <w:t>KO 10:8</w:t>
      </w:r>
    </w:p>
    <w:p w14:paraId="23089D4F" w14:textId="77777777" w:rsidR="00EF5CC8" w:rsidRPr="00523014" w:rsidRDefault="00EF5CC8" w:rsidP="00A923F8">
      <w:pPr>
        <w:pStyle w:val="Eivli"/>
        <w:rPr>
          <w:sz w:val="24"/>
          <w:szCs w:val="24"/>
          <w:lang w:val="sv-SE"/>
        </w:rPr>
      </w:pPr>
    </w:p>
    <w:p w14:paraId="6BA8E8AA" w14:textId="45976397" w:rsidR="00EF5CC8" w:rsidRDefault="00EF5CC8" w:rsidP="00EF5CC8">
      <w:pPr>
        <w:pStyle w:val="Eivli"/>
        <w:rPr>
          <w:sz w:val="24"/>
          <w:szCs w:val="24"/>
        </w:rPr>
      </w:pPr>
      <w:r>
        <w:rPr>
          <w:sz w:val="24"/>
        </w:rPr>
        <w:t>I protokollet ska antecknas:</w:t>
      </w:r>
    </w:p>
    <w:p w14:paraId="011846D7" w14:textId="77777777" w:rsidR="00EF5CC8" w:rsidRPr="00EF5CC8" w:rsidRDefault="00EF5CC8" w:rsidP="00EF5CC8">
      <w:pPr>
        <w:pStyle w:val="Eivli"/>
        <w:rPr>
          <w:sz w:val="24"/>
          <w:szCs w:val="24"/>
          <w:lang w:val="sv-SE"/>
        </w:rPr>
      </w:pPr>
    </w:p>
    <w:p w14:paraId="2918E386" w14:textId="77777777" w:rsidR="00EF5CC8" w:rsidRPr="00EF5CC8" w:rsidRDefault="00EF5CC8" w:rsidP="00EF5CC8">
      <w:pPr>
        <w:pStyle w:val="Eivli"/>
        <w:rPr>
          <w:b/>
          <w:bCs/>
          <w:sz w:val="24"/>
          <w:szCs w:val="24"/>
        </w:rPr>
      </w:pPr>
      <w:r>
        <w:rPr>
          <w:b/>
          <w:sz w:val="24"/>
        </w:rPr>
        <w:t xml:space="preserve">1) som uppgifter om konstitueringen </w:t>
      </w:r>
    </w:p>
    <w:p w14:paraId="49F2A82F" w14:textId="1B626712" w:rsidR="00EF5CC8" w:rsidRPr="00EF5CC8" w:rsidRDefault="00EF5CC8" w:rsidP="00EF5CC8">
      <w:pPr>
        <w:pStyle w:val="Eivli"/>
        <w:rPr>
          <w:sz w:val="24"/>
          <w:szCs w:val="24"/>
        </w:rPr>
      </w:pPr>
      <w:r>
        <w:rPr>
          <w:sz w:val="24"/>
        </w:rPr>
        <w:t xml:space="preserve">a) organets namn </w:t>
      </w:r>
    </w:p>
    <w:p w14:paraId="7D2AF899" w14:textId="77777777" w:rsidR="00EF5CC8" w:rsidRPr="00EF5CC8" w:rsidRDefault="00EF5CC8" w:rsidP="00EF5CC8">
      <w:pPr>
        <w:pStyle w:val="Eivli"/>
        <w:rPr>
          <w:sz w:val="24"/>
          <w:szCs w:val="24"/>
        </w:rPr>
      </w:pPr>
      <w:r>
        <w:rPr>
          <w:sz w:val="24"/>
        </w:rPr>
        <w:t xml:space="preserve">b) de sammanträdes- och beslutssätt som använts (ordinarie sammanträde/elektroniskt sammanträde/hybridsammanträde/elektroniskt beslutsförfarande) </w:t>
      </w:r>
    </w:p>
    <w:p w14:paraId="74900A80" w14:textId="77777777" w:rsidR="00EF5CC8" w:rsidRPr="00EF5CC8" w:rsidRDefault="00EF5CC8" w:rsidP="00EF5CC8">
      <w:pPr>
        <w:pStyle w:val="Eivli"/>
        <w:rPr>
          <w:sz w:val="24"/>
          <w:szCs w:val="24"/>
        </w:rPr>
      </w:pPr>
      <w:r>
        <w:rPr>
          <w:sz w:val="24"/>
        </w:rPr>
        <w:t xml:space="preserve">c) tidpunkten då sammanträdet inleddes och avslutades samt avbrott i sammanträdet </w:t>
      </w:r>
    </w:p>
    <w:p w14:paraId="54EFD9B1" w14:textId="77777777" w:rsidR="00EF5CC8" w:rsidRPr="00EF5CC8" w:rsidRDefault="00EF5CC8" w:rsidP="00EF5CC8">
      <w:pPr>
        <w:pStyle w:val="Eivli"/>
        <w:rPr>
          <w:sz w:val="24"/>
          <w:szCs w:val="24"/>
        </w:rPr>
      </w:pPr>
      <w:r>
        <w:rPr>
          <w:sz w:val="24"/>
        </w:rPr>
        <w:t xml:space="preserve">d) sammanträdesplatsen </w:t>
      </w:r>
    </w:p>
    <w:p w14:paraId="107F4B9F" w14:textId="77777777" w:rsidR="00EF5CC8" w:rsidRPr="00EF5CC8" w:rsidRDefault="00EF5CC8" w:rsidP="00EF5CC8">
      <w:pPr>
        <w:pStyle w:val="Eivli"/>
        <w:rPr>
          <w:sz w:val="24"/>
          <w:szCs w:val="24"/>
        </w:rPr>
      </w:pPr>
      <w:r>
        <w:rPr>
          <w:sz w:val="24"/>
        </w:rPr>
        <w:t xml:space="preserve">e) närvarande och frånvarande och i vilken egenskap var och en har varit närvarande f) mötets laglighet och beslutförhet </w:t>
      </w:r>
    </w:p>
    <w:p w14:paraId="7E84D0F3" w14:textId="77777777" w:rsidR="00EF5CC8" w:rsidRDefault="00EF5CC8" w:rsidP="00EF5CC8">
      <w:pPr>
        <w:pStyle w:val="Eivli"/>
        <w:rPr>
          <w:sz w:val="24"/>
          <w:szCs w:val="24"/>
        </w:rPr>
      </w:pPr>
      <w:r>
        <w:rPr>
          <w:sz w:val="24"/>
        </w:rPr>
        <w:t>g) vilka som valts till protokolljusterare</w:t>
      </w:r>
    </w:p>
    <w:p w14:paraId="5A460428" w14:textId="77777777" w:rsidR="00EF5CC8" w:rsidRPr="00EF5CC8" w:rsidRDefault="00EF5CC8" w:rsidP="00EF5CC8">
      <w:pPr>
        <w:pStyle w:val="Eivli"/>
        <w:rPr>
          <w:b/>
          <w:bCs/>
          <w:sz w:val="24"/>
          <w:szCs w:val="24"/>
          <w:lang w:val="sv-SE"/>
        </w:rPr>
      </w:pPr>
    </w:p>
    <w:p w14:paraId="4850F157" w14:textId="77777777" w:rsidR="00EF5CC8" w:rsidRPr="00EF5CC8" w:rsidRDefault="00EF5CC8" w:rsidP="00EF5CC8">
      <w:pPr>
        <w:pStyle w:val="Eivli"/>
        <w:rPr>
          <w:b/>
          <w:bCs/>
          <w:sz w:val="24"/>
          <w:szCs w:val="24"/>
        </w:rPr>
      </w:pPr>
      <w:r>
        <w:rPr>
          <w:b/>
          <w:sz w:val="24"/>
        </w:rPr>
        <w:t>2) som uppgifter om ett ärendes behandling</w:t>
      </w:r>
    </w:p>
    <w:p w14:paraId="64476235" w14:textId="77777777" w:rsidR="00EF5CC8" w:rsidRPr="00EF5CC8" w:rsidRDefault="00EF5CC8" w:rsidP="00EF5CC8">
      <w:pPr>
        <w:pStyle w:val="Eivli"/>
        <w:rPr>
          <w:sz w:val="24"/>
          <w:szCs w:val="24"/>
        </w:rPr>
      </w:pPr>
      <w:r>
        <w:rPr>
          <w:sz w:val="24"/>
        </w:rPr>
        <w:t>a) ärenderubrik</w:t>
      </w:r>
    </w:p>
    <w:p w14:paraId="218F6FA9" w14:textId="77777777" w:rsidR="00EF5CC8" w:rsidRPr="00EF5CC8" w:rsidRDefault="00EF5CC8" w:rsidP="00EF5CC8">
      <w:pPr>
        <w:pStyle w:val="Eivli"/>
        <w:rPr>
          <w:sz w:val="24"/>
          <w:szCs w:val="24"/>
        </w:rPr>
      </w:pPr>
      <w:r>
        <w:rPr>
          <w:sz w:val="24"/>
        </w:rPr>
        <w:t>b) redogörelse för ärendet</w:t>
      </w:r>
    </w:p>
    <w:p w14:paraId="16BB6929" w14:textId="77777777" w:rsidR="00EF5CC8" w:rsidRPr="00EF5CC8" w:rsidRDefault="00EF5CC8" w:rsidP="00EF5CC8">
      <w:pPr>
        <w:pStyle w:val="Eivli"/>
        <w:rPr>
          <w:sz w:val="24"/>
          <w:szCs w:val="24"/>
        </w:rPr>
      </w:pPr>
      <w:r>
        <w:rPr>
          <w:sz w:val="24"/>
        </w:rPr>
        <w:t xml:space="preserve">c) beslutsförslag </w:t>
      </w:r>
    </w:p>
    <w:p w14:paraId="2EBDF74D" w14:textId="77777777" w:rsidR="00EF5CC8" w:rsidRPr="00EF5CC8" w:rsidRDefault="00EF5CC8" w:rsidP="00EF5CC8">
      <w:pPr>
        <w:pStyle w:val="Eivli"/>
        <w:rPr>
          <w:sz w:val="24"/>
          <w:szCs w:val="24"/>
        </w:rPr>
      </w:pPr>
      <w:r>
        <w:rPr>
          <w:sz w:val="24"/>
        </w:rPr>
        <w:t xml:space="preserve">d) jäv och jävsgrunder </w:t>
      </w:r>
    </w:p>
    <w:p w14:paraId="48C521A9" w14:textId="77777777" w:rsidR="00EF5CC8" w:rsidRPr="00EF5CC8" w:rsidRDefault="00EF5CC8" w:rsidP="00EF5CC8">
      <w:pPr>
        <w:pStyle w:val="Eivli"/>
        <w:rPr>
          <w:sz w:val="24"/>
          <w:szCs w:val="24"/>
        </w:rPr>
      </w:pPr>
      <w:r>
        <w:rPr>
          <w:sz w:val="24"/>
        </w:rPr>
        <w:t xml:space="preserve">e) framställda förslag och om de fått understöd </w:t>
      </w:r>
    </w:p>
    <w:p w14:paraId="4DA91E52" w14:textId="77777777" w:rsidR="00EF5CC8" w:rsidRPr="00EF5CC8" w:rsidRDefault="00EF5CC8" w:rsidP="00EF5CC8">
      <w:pPr>
        <w:pStyle w:val="Eivli"/>
        <w:rPr>
          <w:sz w:val="24"/>
          <w:szCs w:val="24"/>
        </w:rPr>
      </w:pPr>
      <w:r>
        <w:rPr>
          <w:sz w:val="24"/>
        </w:rPr>
        <w:t xml:space="preserve">f) utlåtanden från dem som hörts </w:t>
      </w:r>
    </w:p>
    <w:p w14:paraId="6BFD0607" w14:textId="4B1A50F1" w:rsidR="00EF5CC8" w:rsidRPr="00EF5CC8" w:rsidRDefault="00EF5CC8" w:rsidP="00EF5CC8">
      <w:pPr>
        <w:pStyle w:val="Eivli"/>
        <w:rPr>
          <w:sz w:val="24"/>
          <w:szCs w:val="24"/>
        </w:rPr>
      </w:pPr>
      <w:r>
        <w:rPr>
          <w:sz w:val="24"/>
        </w:rPr>
        <w:t xml:space="preserve">g) omröstningar: omröstningssätt, omröstningsordning, omröstningsförslag samt omröstningsresultatet så att varje medlems ställningstagande framgår av protokollet </w:t>
      </w:r>
    </w:p>
    <w:p w14:paraId="64DD3D5E" w14:textId="77777777" w:rsidR="00EF5CC8" w:rsidRPr="00EF5CC8" w:rsidRDefault="00EF5CC8" w:rsidP="00EF5CC8">
      <w:pPr>
        <w:pStyle w:val="Eivli"/>
        <w:rPr>
          <w:sz w:val="24"/>
          <w:szCs w:val="24"/>
        </w:rPr>
      </w:pPr>
      <w:r>
        <w:rPr>
          <w:sz w:val="24"/>
        </w:rPr>
        <w:t xml:space="preserve">h) val: valsätt och valresultat </w:t>
      </w:r>
    </w:p>
    <w:p w14:paraId="16881EAF" w14:textId="77777777" w:rsidR="00EF5CC8" w:rsidRPr="00EF5CC8" w:rsidRDefault="00EF5CC8" w:rsidP="00EF5CC8">
      <w:pPr>
        <w:pStyle w:val="Eivli"/>
        <w:rPr>
          <w:sz w:val="24"/>
          <w:szCs w:val="24"/>
        </w:rPr>
      </w:pPr>
      <w:r>
        <w:rPr>
          <w:sz w:val="24"/>
        </w:rPr>
        <w:t xml:space="preserve">i) beslut i ärendet </w:t>
      </w:r>
    </w:p>
    <w:p w14:paraId="7F0DE9C0" w14:textId="77777777" w:rsidR="00EF5CC8" w:rsidRPr="00EF5CC8" w:rsidRDefault="00EF5CC8" w:rsidP="00EF5CC8">
      <w:pPr>
        <w:pStyle w:val="Eivli"/>
        <w:rPr>
          <w:sz w:val="24"/>
          <w:szCs w:val="24"/>
        </w:rPr>
      </w:pPr>
      <w:r>
        <w:rPr>
          <w:sz w:val="24"/>
        </w:rPr>
        <w:t xml:space="preserve">j) avvikande mening </w:t>
      </w:r>
    </w:p>
    <w:p w14:paraId="53CD6435" w14:textId="77777777" w:rsidR="00EF5CC8" w:rsidRDefault="00EF5CC8" w:rsidP="00EF5CC8">
      <w:pPr>
        <w:pStyle w:val="Eivli"/>
        <w:rPr>
          <w:sz w:val="24"/>
          <w:szCs w:val="24"/>
        </w:rPr>
      </w:pPr>
      <w:r>
        <w:rPr>
          <w:sz w:val="24"/>
        </w:rPr>
        <w:t>k) godkända hemställningsklämmar</w:t>
      </w:r>
    </w:p>
    <w:p w14:paraId="5484E1CB" w14:textId="77777777" w:rsidR="00EF5CC8" w:rsidRPr="00EF5CC8" w:rsidRDefault="00EF5CC8" w:rsidP="00EF5CC8">
      <w:pPr>
        <w:pStyle w:val="Eivli"/>
        <w:rPr>
          <w:sz w:val="24"/>
          <w:szCs w:val="24"/>
          <w:lang w:val="sv-SE"/>
        </w:rPr>
      </w:pPr>
    </w:p>
    <w:p w14:paraId="098A3008" w14:textId="77777777" w:rsidR="00EF5CC8" w:rsidRPr="00EF5CC8" w:rsidRDefault="00EF5CC8" w:rsidP="00EF5CC8">
      <w:pPr>
        <w:pStyle w:val="Eivli"/>
        <w:rPr>
          <w:b/>
          <w:bCs/>
          <w:sz w:val="24"/>
          <w:szCs w:val="24"/>
        </w:rPr>
      </w:pPr>
      <w:r>
        <w:rPr>
          <w:b/>
          <w:sz w:val="24"/>
        </w:rPr>
        <w:t xml:space="preserve">3) som övriga uppgifter </w:t>
      </w:r>
    </w:p>
    <w:p w14:paraId="1561502A" w14:textId="77777777" w:rsidR="00EF5CC8" w:rsidRPr="00EF5CC8" w:rsidRDefault="00EF5CC8" w:rsidP="00EF5CC8">
      <w:pPr>
        <w:pStyle w:val="Eivli"/>
        <w:rPr>
          <w:sz w:val="24"/>
          <w:szCs w:val="24"/>
        </w:rPr>
      </w:pPr>
      <w:r>
        <w:rPr>
          <w:sz w:val="24"/>
        </w:rPr>
        <w:lastRenderedPageBreak/>
        <w:t xml:space="preserve">a) anteckningar om sekretess </w:t>
      </w:r>
    </w:p>
    <w:p w14:paraId="514D2A02" w14:textId="77777777" w:rsidR="00EF5CC8" w:rsidRPr="00EF5CC8" w:rsidRDefault="00EF5CC8" w:rsidP="00EF5CC8">
      <w:pPr>
        <w:pStyle w:val="Eivli"/>
        <w:rPr>
          <w:sz w:val="24"/>
          <w:szCs w:val="24"/>
        </w:rPr>
      </w:pPr>
      <w:r>
        <w:rPr>
          <w:sz w:val="24"/>
        </w:rPr>
        <w:t xml:space="preserve">b) ordförandens underskrift </w:t>
      </w:r>
    </w:p>
    <w:p w14:paraId="185164E6" w14:textId="77777777" w:rsidR="00EF5CC8" w:rsidRPr="00EF5CC8" w:rsidRDefault="00EF5CC8" w:rsidP="00EF5CC8">
      <w:pPr>
        <w:pStyle w:val="Eivli"/>
        <w:rPr>
          <w:sz w:val="24"/>
          <w:szCs w:val="24"/>
        </w:rPr>
      </w:pPr>
      <w:r>
        <w:rPr>
          <w:sz w:val="24"/>
        </w:rPr>
        <w:t>c) protokollförarens kontrasignering</w:t>
      </w:r>
    </w:p>
    <w:p w14:paraId="05987AB0" w14:textId="77777777" w:rsidR="00EF5CC8" w:rsidRPr="00EF5CC8" w:rsidRDefault="00EF5CC8" w:rsidP="00EF5CC8">
      <w:pPr>
        <w:pStyle w:val="Eivli"/>
        <w:rPr>
          <w:sz w:val="24"/>
          <w:szCs w:val="24"/>
        </w:rPr>
      </w:pPr>
      <w:r>
        <w:rPr>
          <w:sz w:val="24"/>
        </w:rPr>
        <w:t xml:space="preserve">d) anvisningar för sökande av ändring </w:t>
      </w:r>
    </w:p>
    <w:p w14:paraId="45A76F14" w14:textId="77777777" w:rsidR="00EF5CC8" w:rsidRPr="00EF5CC8" w:rsidRDefault="00EF5CC8" w:rsidP="00EF5CC8">
      <w:pPr>
        <w:pStyle w:val="Eivli"/>
        <w:rPr>
          <w:sz w:val="24"/>
          <w:szCs w:val="24"/>
        </w:rPr>
      </w:pPr>
      <w:r>
        <w:rPr>
          <w:sz w:val="24"/>
        </w:rPr>
        <w:t xml:space="preserve">e) anteckning om protokolljustering </w:t>
      </w:r>
    </w:p>
    <w:p w14:paraId="1AB83968" w14:textId="4702EB2B" w:rsidR="00EF5CC8" w:rsidRPr="00EF5CC8" w:rsidRDefault="00EF5CC8" w:rsidP="00EF5CC8">
      <w:pPr>
        <w:pStyle w:val="Eivli"/>
        <w:rPr>
          <w:sz w:val="24"/>
          <w:szCs w:val="24"/>
        </w:rPr>
      </w:pPr>
      <w:r>
        <w:rPr>
          <w:sz w:val="24"/>
        </w:rPr>
        <w:t>f) anteckning om framläggande av protokollet i det allmänna datanätet.</w:t>
      </w:r>
    </w:p>
    <w:p w14:paraId="23072454" w14:textId="77777777" w:rsidR="00A923F8" w:rsidRPr="00EF5CC8" w:rsidRDefault="00A923F8" w:rsidP="00A923F8">
      <w:pPr>
        <w:pStyle w:val="Eivli"/>
        <w:rPr>
          <w:sz w:val="24"/>
          <w:szCs w:val="24"/>
          <w:lang w:val="sv-SE"/>
        </w:rPr>
      </w:pPr>
    </w:p>
    <w:p w14:paraId="7193E2D6" w14:textId="2080AB5D" w:rsidR="00CC4B79" w:rsidRPr="00523014" w:rsidRDefault="00C51E3B" w:rsidP="00A923F8">
      <w:pPr>
        <w:pStyle w:val="Eivli"/>
        <w:rPr>
          <w:b/>
          <w:bCs/>
          <w:sz w:val="24"/>
          <w:szCs w:val="24"/>
        </w:rPr>
      </w:pPr>
      <w:bookmarkStart w:id="85" w:name="_Toc142816119"/>
      <w:r>
        <w:rPr>
          <w:b/>
          <w:sz w:val="24"/>
        </w:rPr>
        <w:t xml:space="preserve">51 § </w:t>
      </w:r>
      <w:bookmarkEnd w:id="85"/>
      <w:r>
        <w:rPr>
          <w:b/>
          <w:sz w:val="24"/>
        </w:rPr>
        <w:t>Protokolljustering</w:t>
      </w:r>
    </w:p>
    <w:p w14:paraId="62021FB0" w14:textId="77777777" w:rsidR="00EF5CC8" w:rsidRPr="00523014" w:rsidRDefault="00EF5CC8" w:rsidP="00A923F8">
      <w:pPr>
        <w:pStyle w:val="Eivli"/>
        <w:rPr>
          <w:sz w:val="24"/>
          <w:szCs w:val="24"/>
          <w:lang w:val="sv-SE"/>
        </w:rPr>
      </w:pPr>
    </w:p>
    <w:p w14:paraId="7DA78154" w14:textId="77777777" w:rsidR="00EF5CC8" w:rsidRDefault="00EF5CC8" w:rsidP="00EF5CC8">
      <w:pPr>
        <w:pStyle w:val="Eivli"/>
        <w:rPr>
          <w:sz w:val="24"/>
          <w:szCs w:val="24"/>
        </w:rPr>
      </w:pPr>
      <w:r>
        <w:rPr>
          <w:sz w:val="24"/>
        </w:rPr>
        <w:t xml:space="preserve">Protokollet justeras av två medlemmar av organet som separat väljs för uppgiften varje gång, om inte organet beslutar annorlunda. </w:t>
      </w:r>
    </w:p>
    <w:p w14:paraId="1715DCBF" w14:textId="77777777" w:rsidR="00EF5CC8" w:rsidRPr="00EF5CC8" w:rsidRDefault="00EF5CC8" w:rsidP="00EF5CC8">
      <w:pPr>
        <w:pStyle w:val="Eivli"/>
        <w:rPr>
          <w:sz w:val="24"/>
          <w:szCs w:val="24"/>
          <w:lang w:val="sv-SE"/>
        </w:rPr>
      </w:pPr>
    </w:p>
    <w:p w14:paraId="3DD8C4DE" w14:textId="3CC23845" w:rsidR="00EF5CC8" w:rsidRDefault="00EF5CC8" w:rsidP="00EF5CC8">
      <w:pPr>
        <w:pStyle w:val="Eivli"/>
        <w:rPr>
          <w:sz w:val="24"/>
          <w:szCs w:val="24"/>
        </w:rPr>
      </w:pPr>
      <w:r>
        <w:rPr>
          <w:sz w:val="24"/>
        </w:rPr>
        <w:t>Om det vid justeringen av protokollet råder oenighet om protokollets innehåll, ska organet till denna del justera protokollet vid följande sammanträde.</w:t>
      </w:r>
    </w:p>
    <w:p w14:paraId="3ADBEC22" w14:textId="77777777" w:rsidR="00EF5CC8" w:rsidRDefault="00EF5CC8" w:rsidP="00EF5CC8">
      <w:pPr>
        <w:pStyle w:val="Eivli"/>
        <w:rPr>
          <w:sz w:val="24"/>
          <w:szCs w:val="24"/>
          <w:lang w:val="sv-SE"/>
        </w:rPr>
      </w:pPr>
    </w:p>
    <w:p w14:paraId="104D89D5" w14:textId="77777777" w:rsidR="007B15C4" w:rsidRPr="007B15C4" w:rsidRDefault="00442D3C" w:rsidP="00EF5CC8">
      <w:pPr>
        <w:pStyle w:val="Eivli"/>
        <w:rPr>
          <w:sz w:val="24"/>
          <w:szCs w:val="24"/>
        </w:rPr>
      </w:pPr>
      <w:r>
        <w:rPr>
          <w:sz w:val="24"/>
        </w:rPr>
        <w:t xml:space="preserve">Protokollet eller en del av det kan vid behov justeras direkt på organets sammanträde. </w:t>
      </w:r>
    </w:p>
    <w:p w14:paraId="3085CD03" w14:textId="39586CAA" w:rsidR="00442D3C" w:rsidRPr="00442D3C" w:rsidRDefault="00442D3C" w:rsidP="00EF5CC8">
      <w:pPr>
        <w:pStyle w:val="Eivli"/>
        <w:rPr>
          <w:sz w:val="24"/>
          <w:szCs w:val="24"/>
        </w:rPr>
      </w:pPr>
      <w:r>
        <w:rPr>
          <w:sz w:val="24"/>
        </w:rPr>
        <w:t>Skriftliga motiveringar för avvikande mening ska fogas till protokollet om de har lämnats till sekreterare innan protokollet justerats.</w:t>
      </w:r>
    </w:p>
    <w:p w14:paraId="0C1F872F" w14:textId="77777777" w:rsidR="00536533" w:rsidRPr="00442D3C" w:rsidRDefault="00536533" w:rsidP="00A923F8">
      <w:pPr>
        <w:pStyle w:val="Eivli"/>
        <w:rPr>
          <w:i/>
          <w:iCs/>
          <w:sz w:val="24"/>
          <w:szCs w:val="24"/>
          <w:lang w:val="sv-SE"/>
        </w:rPr>
      </w:pPr>
    </w:p>
    <w:p w14:paraId="272BA9C4" w14:textId="4C05DF2E" w:rsidR="00877AF6" w:rsidRPr="00877AF6" w:rsidRDefault="00877AF6" w:rsidP="00877AF6">
      <w:pPr>
        <w:pStyle w:val="Eivli"/>
        <w:rPr>
          <w:i/>
          <w:iCs/>
        </w:rPr>
      </w:pPr>
      <w:r>
        <w:rPr>
          <w:i/>
        </w:rPr>
        <w:t>Den som har deltagit i beslutsfattandet har rätt att anmäla avvikande mening genom att reservera sig mot beslutet, om han eller hon har lagt fram ett motförslag eller röstat mot beslutet. Samma rätt har den som har föredragit ärendet, om beslutet avviker från beslutsförslaget. Reservationen ska göras genast efter det att beslutet fattades. Skriftliga motiveringar som har lämnats innan protokollet justerats ska fogas till protokollet.</w:t>
      </w:r>
    </w:p>
    <w:p w14:paraId="4CE2F77A" w14:textId="184FB4BD" w:rsidR="00877AF6" w:rsidRPr="00877AF6" w:rsidRDefault="00877AF6" w:rsidP="00877AF6">
      <w:pPr>
        <w:pStyle w:val="Eivli"/>
        <w:rPr>
          <w:i/>
          <w:iCs/>
        </w:rPr>
      </w:pPr>
      <w:r>
        <w:rPr>
          <w:i/>
        </w:rPr>
        <w:t>Till kyrkomötets beslut kan avvikande mening inte anmälas.</w:t>
      </w:r>
    </w:p>
    <w:p w14:paraId="4E82E247" w14:textId="77777777" w:rsidR="00877AF6" w:rsidRDefault="00877AF6" w:rsidP="00877AF6">
      <w:pPr>
        <w:pStyle w:val="Eivli"/>
        <w:rPr>
          <w:i/>
          <w:iCs/>
        </w:rPr>
      </w:pPr>
      <w:r>
        <w:rPr>
          <w:i/>
        </w:rPr>
        <w:t>En medlem som har röstat mot beslutet eller en medlem eller föredragande som har anmält avvikande mening är inte ansvarig för beslutet.</w:t>
      </w:r>
    </w:p>
    <w:p w14:paraId="04A47C83" w14:textId="44D58602" w:rsidR="00536533" w:rsidRPr="00877AF6" w:rsidRDefault="00536533" w:rsidP="00877AF6">
      <w:pPr>
        <w:pStyle w:val="Eivli"/>
        <w:rPr>
          <w:i/>
          <w:iCs/>
        </w:rPr>
      </w:pPr>
      <w:r>
        <w:rPr>
          <w:i/>
        </w:rPr>
        <w:t>KL 10:22</w:t>
      </w:r>
    </w:p>
    <w:p w14:paraId="38012787" w14:textId="77777777" w:rsidR="003D0370" w:rsidRPr="00877AF6" w:rsidRDefault="003D0370" w:rsidP="00A923F8">
      <w:pPr>
        <w:pStyle w:val="Eivli"/>
        <w:rPr>
          <w:b/>
          <w:bCs/>
          <w:sz w:val="24"/>
          <w:szCs w:val="24"/>
          <w:lang w:val="sv-SE"/>
        </w:rPr>
      </w:pPr>
    </w:p>
    <w:p w14:paraId="358B6B2D" w14:textId="46692C64" w:rsidR="00403C89" w:rsidRPr="00523014" w:rsidRDefault="00403C89" w:rsidP="00A923F8">
      <w:pPr>
        <w:pStyle w:val="Eivli"/>
        <w:rPr>
          <w:b/>
          <w:bCs/>
          <w:sz w:val="24"/>
          <w:szCs w:val="24"/>
        </w:rPr>
      </w:pPr>
      <w:bookmarkStart w:id="86" w:name="_Toc142816132"/>
      <w:bookmarkStart w:id="87" w:name="_Toc142816120"/>
      <w:r>
        <w:rPr>
          <w:b/>
          <w:sz w:val="24"/>
        </w:rPr>
        <w:t xml:space="preserve">52 § </w:t>
      </w:r>
      <w:bookmarkEnd w:id="86"/>
      <w:r>
        <w:rPr>
          <w:b/>
          <w:sz w:val="24"/>
        </w:rPr>
        <w:t>Undertecknande rättigheter</w:t>
      </w:r>
    </w:p>
    <w:p w14:paraId="7EE4AC72" w14:textId="77777777" w:rsidR="00A923F8" w:rsidRPr="00523014" w:rsidRDefault="00A923F8" w:rsidP="00A923F8">
      <w:pPr>
        <w:pStyle w:val="Eivli"/>
        <w:rPr>
          <w:b/>
          <w:bCs/>
          <w:sz w:val="24"/>
          <w:szCs w:val="24"/>
          <w:lang w:val="sv-SE"/>
        </w:rPr>
      </w:pPr>
    </w:p>
    <w:p w14:paraId="2737367B" w14:textId="50A91AF6" w:rsidR="004E7F31" w:rsidRDefault="00AB16D9" w:rsidP="00A923F8">
      <w:pPr>
        <w:pStyle w:val="Eivli"/>
        <w:rPr>
          <w:bCs/>
          <w:sz w:val="24"/>
          <w:szCs w:val="24"/>
        </w:rPr>
      </w:pPr>
      <w:r>
        <w:rPr>
          <w:sz w:val="24"/>
        </w:rPr>
        <w:t>Protokollsutdrag ska bestyrkas av sekreteraren eller någon annan anställd inom den kyrkliga samfälligheten.</w:t>
      </w:r>
    </w:p>
    <w:p w14:paraId="4AB67F5A" w14:textId="77777777" w:rsidR="00AB16D9" w:rsidRPr="00AB16D9" w:rsidRDefault="00AB16D9" w:rsidP="00A923F8">
      <w:pPr>
        <w:pStyle w:val="Eivli"/>
        <w:rPr>
          <w:bCs/>
          <w:sz w:val="24"/>
          <w:szCs w:val="24"/>
          <w:lang w:val="sv-SE"/>
        </w:rPr>
      </w:pPr>
    </w:p>
    <w:p w14:paraId="6F0F8F40" w14:textId="3F92FE90" w:rsidR="004E7F31" w:rsidRPr="00DB3C3D" w:rsidRDefault="00AB16D9" w:rsidP="00A923F8">
      <w:pPr>
        <w:pStyle w:val="Eivli"/>
        <w:rPr>
          <w:bCs/>
          <w:sz w:val="24"/>
          <w:szCs w:val="24"/>
        </w:rPr>
      </w:pPr>
      <w:r>
        <w:rPr>
          <w:sz w:val="24"/>
        </w:rPr>
        <w:t>De avtal som organen godkänner ska undertecknas av ledande tjänsteinnehavare i den kyrkliga samfälligheten som har föredragit ärenden. Alla avtal kan undertecknas av tjänsteinnehavare som</w:t>
      </w:r>
      <w:r>
        <w:t xml:space="preserve"> </w:t>
      </w:r>
      <w:r>
        <w:rPr>
          <w:sz w:val="24"/>
        </w:rPr>
        <w:t>har rätt att teckna den kyrkliga samfällighetens namn.</w:t>
      </w:r>
    </w:p>
    <w:p w14:paraId="54F9F52F" w14:textId="77777777" w:rsidR="004E7F31" w:rsidRPr="00DB3C3D" w:rsidRDefault="004E7F31" w:rsidP="00A923F8">
      <w:pPr>
        <w:pStyle w:val="Eivli"/>
        <w:rPr>
          <w:b/>
          <w:bCs/>
          <w:sz w:val="24"/>
          <w:szCs w:val="24"/>
          <w:lang w:val="sv-SE"/>
        </w:rPr>
      </w:pPr>
    </w:p>
    <w:p w14:paraId="445DAD46" w14:textId="77777777" w:rsidR="00036ECC" w:rsidRPr="00DB3C3D" w:rsidRDefault="00036ECC" w:rsidP="00A923F8">
      <w:pPr>
        <w:pStyle w:val="Eivli"/>
        <w:rPr>
          <w:b/>
          <w:bCs/>
          <w:sz w:val="24"/>
          <w:szCs w:val="24"/>
          <w:lang w:val="sv-SE"/>
        </w:rPr>
      </w:pPr>
    </w:p>
    <w:p w14:paraId="7F5D3C81" w14:textId="4E225A5D" w:rsidR="008B3F99" w:rsidRPr="001C5A07" w:rsidRDefault="002B663B" w:rsidP="008B3F99">
      <w:pPr>
        <w:pStyle w:val="Eivli"/>
        <w:rPr>
          <w:b/>
          <w:bCs/>
          <w:sz w:val="28"/>
          <w:szCs w:val="28"/>
        </w:rPr>
      </w:pPr>
      <w:bookmarkStart w:id="88" w:name="_Toc142816121"/>
      <w:bookmarkEnd w:id="87"/>
      <w:r>
        <w:rPr>
          <w:b/>
          <w:sz w:val="28"/>
        </w:rPr>
        <w:t>5 kapitel</w:t>
      </w:r>
      <w:r>
        <w:rPr>
          <w:b/>
          <w:sz w:val="28"/>
        </w:rPr>
        <w:tab/>
      </w:r>
    </w:p>
    <w:bookmarkEnd w:id="88"/>
    <w:p w14:paraId="5AD6BB4B" w14:textId="390670C3" w:rsidR="002B663B" w:rsidRPr="001C5A07" w:rsidRDefault="000703FC" w:rsidP="008B3F99">
      <w:pPr>
        <w:pStyle w:val="Eivli"/>
        <w:rPr>
          <w:rFonts w:eastAsiaTheme="majorEastAsia" w:cstheme="majorBidi"/>
          <w:b/>
          <w:bCs/>
          <w:sz w:val="28"/>
          <w:szCs w:val="28"/>
        </w:rPr>
      </w:pPr>
      <w:r>
        <w:rPr>
          <w:b/>
          <w:sz w:val="28"/>
        </w:rPr>
        <w:t>SÄRSKILDA BESTÄMMELSER</w:t>
      </w:r>
    </w:p>
    <w:p w14:paraId="4AEC4B58" w14:textId="77777777" w:rsidR="00254AD3" w:rsidRPr="001C5A07" w:rsidRDefault="00254AD3" w:rsidP="008B3F99">
      <w:pPr>
        <w:pStyle w:val="Eivli"/>
        <w:rPr>
          <w:b/>
          <w:bCs/>
          <w:lang w:val="sv-SE"/>
        </w:rPr>
      </w:pPr>
    </w:p>
    <w:p w14:paraId="3E3B9C6F" w14:textId="7538FC89" w:rsidR="008B3F99" w:rsidRDefault="00C83FDA" w:rsidP="008B3F99">
      <w:pPr>
        <w:pStyle w:val="Eivli"/>
        <w:rPr>
          <w:b/>
          <w:bCs/>
          <w:sz w:val="24"/>
          <w:szCs w:val="24"/>
        </w:rPr>
      </w:pPr>
      <w:bookmarkStart w:id="89" w:name="_Toc142816124"/>
      <w:r>
        <w:rPr>
          <w:b/>
          <w:sz w:val="24"/>
        </w:rPr>
        <w:t xml:space="preserve">53 § </w:t>
      </w:r>
      <w:bookmarkEnd w:id="89"/>
      <w:r>
        <w:rPr>
          <w:b/>
          <w:sz w:val="24"/>
        </w:rPr>
        <w:t>Initiativ från fullmäktigeledamöter och gemensamma kyrkorådets medlemmar</w:t>
      </w:r>
    </w:p>
    <w:p w14:paraId="45A12A94" w14:textId="77777777" w:rsidR="00C77CB5" w:rsidRPr="00523014" w:rsidRDefault="00C77CB5" w:rsidP="008B3F99">
      <w:pPr>
        <w:pStyle w:val="Eivli"/>
        <w:rPr>
          <w:sz w:val="24"/>
          <w:szCs w:val="24"/>
          <w:lang w:val="sv-SE"/>
        </w:rPr>
      </w:pPr>
    </w:p>
    <w:p w14:paraId="265F9D66" w14:textId="6245C914" w:rsidR="00C77CB5" w:rsidRPr="00C77CB5" w:rsidRDefault="00C77CB5" w:rsidP="008B3F99">
      <w:pPr>
        <w:pStyle w:val="Eivli"/>
        <w:rPr>
          <w:sz w:val="24"/>
          <w:szCs w:val="24"/>
        </w:rPr>
      </w:pPr>
      <w:r>
        <w:rPr>
          <w:sz w:val="24"/>
        </w:rPr>
        <w:t>Medlemmar av gemensamma kyrkofullmäktige och gemensamma kyrkorådet har rätt vid sammanträden att lämna in skriftliga initiativ som gäller den kyrkliga samfällighetens verksamhet och förvaltning.</w:t>
      </w:r>
    </w:p>
    <w:p w14:paraId="1D91D462" w14:textId="77777777" w:rsidR="008B3F99" w:rsidRPr="00C77CB5" w:rsidRDefault="008B3F99" w:rsidP="008B3F99">
      <w:pPr>
        <w:pStyle w:val="Eivli"/>
        <w:rPr>
          <w:sz w:val="24"/>
          <w:szCs w:val="24"/>
          <w:lang w:val="sv-SE"/>
        </w:rPr>
      </w:pPr>
    </w:p>
    <w:p w14:paraId="717B2CD0" w14:textId="65D9D24D" w:rsidR="00BB51D2" w:rsidRPr="00BB51D2" w:rsidRDefault="00BB51D2" w:rsidP="008B3F99">
      <w:pPr>
        <w:pStyle w:val="Eivli"/>
        <w:rPr>
          <w:sz w:val="24"/>
          <w:szCs w:val="24"/>
        </w:rPr>
      </w:pPr>
      <w:r>
        <w:rPr>
          <w:sz w:val="24"/>
        </w:rPr>
        <w:lastRenderedPageBreak/>
        <w:t>Initiativet lämnas in vid sammanträdet till ordföranden och antecknas i protokollen.</w:t>
      </w:r>
    </w:p>
    <w:p w14:paraId="30A5CC94" w14:textId="77777777" w:rsidR="00CB0633" w:rsidRPr="00BB51D2" w:rsidRDefault="00CB0633" w:rsidP="008B3F99">
      <w:pPr>
        <w:pStyle w:val="Eivli"/>
        <w:rPr>
          <w:sz w:val="24"/>
          <w:szCs w:val="24"/>
          <w:lang w:val="sv-SE"/>
        </w:rPr>
      </w:pPr>
    </w:p>
    <w:p w14:paraId="02ACEE98" w14:textId="5272CB77" w:rsidR="00C77CB5" w:rsidRDefault="00BB51D2" w:rsidP="00CB0633">
      <w:pPr>
        <w:pStyle w:val="Eivli"/>
        <w:rPr>
          <w:i/>
          <w:iCs/>
        </w:rPr>
      </w:pPr>
      <w:r>
        <w:rPr>
          <w:i/>
        </w:rPr>
        <w:t>En församlingsmedlem har rätt att ta initiativ i ett ärende som gäller församlingens eller den kyrkliga samfällighetens verksamhet och förvaltning. Initiativtagaren ska informeras om vilka åtgärder församlingen har vidtagit med anledning av initiativet.</w:t>
      </w:r>
    </w:p>
    <w:p w14:paraId="5E122327" w14:textId="445B6E8D" w:rsidR="00CB0633" w:rsidRPr="00C77CB5" w:rsidRDefault="00CB0633" w:rsidP="00CB0633">
      <w:pPr>
        <w:pStyle w:val="Eivli"/>
        <w:rPr>
          <w:i/>
          <w:iCs/>
        </w:rPr>
      </w:pPr>
      <w:r>
        <w:rPr>
          <w:i/>
        </w:rPr>
        <w:t>KL 3:3,4</w:t>
      </w:r>
    </w:p>
    <w:p w14:paraId="78DB6901" w14:textId="77777777" w:rsidR="00CB0633" w:rsidRPr="00C77CB5" w:rsidRDefault="00CB0633" w:rsidP="00CB0633">
      <w:pPr>
        <w:pStyle w:val="Eivli"/>
        <w:rPr>
          <w:i/>
          <w:iCs/>
          <w:lang w:val="sv-SE"/>
        </w:rPr>
      </w:pPr>
    </w:p>
    <w:p w14:paraId="5164D27B" w14:textId="33DD78DF" w:rsidR="00C77CB5" w:rsidRPr="00C77CB5" w:rsidRDefault="00C77CB5" w:rsidP="00C77CB5">
      <w:pPr>
        <w:pStyle w:val="Eivli"/>
        <w:rPr>
          <w:i/>
          <w:iCs/>
        </w:rPr>
      </w:pPr>
      <w:r>
        <w:rPr>
          <w:i/>
        </w:rPr>
        <w:t>Verksamhetsberättelsen ska innehålla</w:t>
      </w:r>
    </w:p>
    <w:p w14:paraId="025D02DD" w14:textId="7A6F93D4" w:rsidR="00C77CB5" w:rsidRPr="00C77CB5" w:rsidRDefault="00C77CB5" w:rsidP="00C77CB5">
      <w:pPr>
        <w:pStyle w:val="Eivli"/>
        <w:rPr>
          <w:i/>
          <w:iCs/>
        </w:rPr>
      </w:pPr>
      <w:r>
        <w:rPr>
          <w:i/>
        </w:rPr>
        <w:t xml:space="preserve">- - - </w:t>
      </w:r>
    </w:p>
    <w:p w14:paraId="4D25989C" w14:textId="77777777" w:rsidR="00C77CB5" w:rsidRDefault="00C77CB5" w:rsidP="00C77CB5">
      <w:pPr>
        <w:pStyle w:val="Eivli"/>
        <w:rPr>
          <w:i/>
          <w:iCs/>
        </w:rPr>
      </w:pPr>
      <w:r>
        <w:rPr>
          <w:i/>
        </w:rPr>
        <w:t>4) en förteckning över de initiativ som tagits och de åtgärder som vidtagits med anledning av dem,</w:t>
      </w:r>
    </w:p>
    <w:p w14:paraId="76CACD53" w14:textId="1650DE5B" w:rsidR="00CB0633" w:rsidRPr="00C77CB5" w:rsidRDefault="00CB0633" w:rsidP="00C77CB5">
      <w:pPr>
        <w:pStyle w:val="Eivli"/>
        <w:rPr>
          <w:i/>
          <w:iCs/>
        </w:rPr>
      </w:pPr>
      <w:r>
        <w:rPr>
          <w:i/>
        </w:rPr>
        <w:t>KO 6:6</w:t>
      </w:r>
    </w:p>
    <w:p w14:paraId="5F55461E" w14:textId="69CC464F" w:rsidR="00D36927" w:rsidRPr="00C77CB5" w:rsidRDefault="007A3257" w:rsidP="008B3F99">
      <w:pPr>
        <w:pStyle w:val="Eivli"/>
        <w:rPr>
          <w:sz w:val="24"/>
          <w:szCs w:val="24"/>
        </w:rPr>
      </w:pPr>
      <w:r>
        <w:rPr>
          <w:sz w:val="24"/>
        </w:rPr>
        <w:t xml:space="preserve">                                                                                                                                                                                                                                                                                                                                                                                                                                                                                                                                                                                                              </w:t>
      </w:r>
      <w:bookmarkStart w:id="90" w:name="_Toc142816131"/>
    </w:p>
    <w:p w14:paraId="3D16BD6B" w14:textId="00441D31" w:rsidR="00D36927" w:rsidRPr="00523014" w:rsidRDefault="00D36927" w:rsidP="00D36927">
      <w:pPr>
        <w:pStyle w:val="Eivli"/>
        <w:rPr>
          <w:b/>
          <w:bCs/>
          <w:sz w:val="24"/>
          <w:szCs w:val="24"/>
        </w:rPr>
      </w:pPr>
      <w:r>
        <w:rPr>
          <w:b/>
          <w:sz w:val="24"/>
        </w:rPr>
        <w:t>54 § Förslag och initiativ från församlingsråden</w:t>
      </w:r>
    </w:p>
    <w:p w14:paraId="7441F8AA" w14:textId="77777777" w:rsidR="00D36927" w:rsidRPr="00523014" w:rsidRDefault="00D36927" w:rsidP="00D36927">
      <w:pPr>
        <w:widowControl w:val="0"/>
        <w:tabs>
          <w:tab w:val="left" w:pos="-1296"/>
          <w:tab w:val="left" w:pos="0"/>
          <w:tab w:val="left" w:pos="1134"/>
          <w:tab w:val="left" w:pos="2592"/>
          <w:tab w:val="left" w:pos="3888"/>
          <w:tab w:val="left" w:pos="5184"/>
          <w:tab w:val="left" w:pos="6470"/>
          <w:tab w:val="left" w:pos="7776"/>
          <w:tab w:val="left" w:pos="9072"/>
        </w:tabs>
        <w:autoSpaceDE w:val="0"/>
        <w:autoSpaceDN w:val="0"/>
        <w:spacing w:after="0" w:line="240" w:lineRule="auto"/>
        <w:jc w:val="both"/>
        <w:rPr>
          <w:rFonts w:ascii="Calibri" w:eastAsia="Times New Roman" w:hAnsi="Calibri" w:cs="Arial"/>
          <w:spacing w:val="-3"/>
          <w:kern w:val="0"/>
          <w:sz w:val="24"/>
          <w:szCs w:val="24"/>
          <w:lang w:val="sv-SE" w:eastAsia="fi-FI"/>
          <w14:ligatures w14:val="none"/>
        </w:rPr>
      </w:pPr>
    </w:p>
    <w:p w14:paraId="3817D06A" w14:textId="25B720D8" w:rsidR="00C61FBB" w:rsidRPr="003165F6" w:rsidRDefault="008741E1" w:rsidP="008741E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14:ligatures w14:val="none"/>
        </w:rPr>
      </w:pPr>
      <w:r>
        <w:rPr>
          <w:rFonts w:ascii="Calibri" w:hAnsi="Calibri"/>
          <w:sz w:val="24"/>
        </w:rPr>
        <w:t xml:space="preserve">Gemensamma kyrkorådet ska behandla framställningar och initiativ som församlingsrådet har gjort. </w:t>
      </w:r>
      <w:r w:rsidRPr="003165F6">
        <w:rPr>
          <w:rFonts w:ascii="Calibri" w:hAnsi="Calibri"/>
          <w:sz w:val="24"/>
        </w:rPr>
        <w:t>Bereda de förslag och initiativ som hör till gemensamma kyrkofullmäktiges behörighet.</w:t>
      </w:r>
    </w:p>
    <w:p w14:paraId="04A9C70E" w14:textId="77777777" w:rsidR="00C61FBB" w:rsidRPr="003165F6" w:rsidRDefault="00C61FBB" w:rsidP="008741E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38A1EE42" w14:textId="04A3380C" w:rsidR="008741E1" w:rsidRPr="003165F6" w:rsidRDefault="008741E1" w:rsidP="008741E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14:ligatures w14:val="none"/>
        </w:rPr>
      </w:pPr>
      <w:r w:rsidRPr="003165F6">
        <w:rPr>
          <w:rFonts w:ascii="Calibri" w:hAnsi="Calibri"/>
          <w:sz w:val="24"/>
        </w:rPr>
        <w:t>Om en framställning eller ett initiativ berör också andra församlingar inom den kyrkliga sam-fälligheten ska församlingsråden i dessa församlingar ges möjlighet att ge ett utlåtande om saken.</w:t>
      </w:r>
    </w:p>
    <w:p w14:paraId="25EC7172" w14:textId="77777777" w:rsidR="00C61FBB" w:rsidRPr="003165F6" w:rsidRDefault="00C61FBB" w:rsidP="008741E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val="sv-SE" w:eastAsia="fi-FI"/>
          <w14:ligatures w14:val="none"/>
        </w:rPr>
      </w:pPr>
    </w:p>
    <w:p w14:paraId="065AB6A6" w14:textId="3381B872" w:rsidR="00C61FBB" w:rsidRPr="003165F6" w:rsidRDefault="00C61FBB" w:rsidP="008741E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14:ligatures w14:val="none"/>
        </w:rPr>
      </w:pPr>
      <w:r w:rsidRPr="003165F6">
        <w:rPr>
          <w:rFonts w:ascii="Calibri" w:hAnsi="Calibri"/>
          <w:sz w:val="24"/>
        </w:rPr>
        <w:t>Det församlingsråd som gett förslaget eller initiativet ska underrättas om beslutet.</w:t>
      </w:r>
    </w:p>
    <w:p w14:paraId="10CB3CEC" w14:textId="77777777" w:rsidR="00D36927" w:rsidRPr="00C61FBB" w:rsidRDefault="00D36927" w:rsidP="008B3F99">
      <w:pPr>
        <w:pStyle w:val="Eivli"/>
        <w:rPr>
          <w:b/>
          <w:bCs/>
          <w:sz w:val="24"/>
          <w:szCs w:val="24"/>
        </w:rPr>
      </w:pPr>
    </w:p>
    <w:p w14:paraId="2460F64E" w14:textId="12F9F5AF" w:rsidR="008B3F99" w:rsidRDefault="008B3F99" w:rsidP="008B3F99">
      <w:pPr>
        <w:pStyle w:val="Eivli"/>
        <w:rPr>
          <w:b/>
          <w:bCs/>
          <w:sz w:val="24"/>
          <w:szCs w:val="24"/>
        </w:rPr>
      </w:pPr>
      <w:r>
        <w:rPr>
          <w:b/>
          <w:sz w:val="24"/>
        </w:rPr>
        <w:t xml:space="preserve">55 § </w:t>
      </w:r>
      <w:bookmarkEnd w:id="90"/>
      <w:r>
        <w:rPr>
          <w:b/>
          <w:sz w:val="24"/>
        </w:rPr>
        <w:t>Lämnande av redogörelser för bindningar</w:t>
      </w:r>
    </w:p>
    <w:p w14:paraId="08F21046" w14:textId="77777777" w:rsidR="0050708B" w:rsidRPr="00523014" w:rsidRDefault="0050708B" w:rsidP="008B3F99">
      <w:pPr>
        <w:pStyle w:val="Eivli"/>
        <w:rPr>
          <w:sz w:val="24"/>
          <w:szCs w:val="24"/>
        </w:rPr>
      </w:pPr>
      <w:bookmarkStart w:id="91" w:name="_Toc142816134"/>
    </w:p>
    <w:p w14:paraId="2DAE8D00" w14:textId="4EAE1068" w:rsidR="0050708B" w:rsidRPr="0050708B" w:rsidRDefault="0050708B" w:rsidP="0050708B">
      <w:pPr>
        <w:pStyle w:val="Eivli"/>
        <w:rPr>
          <w:sz w:val="24"/>
          <w:szCs w:val="24"/>
        </w:rPr>
      </w:pPr>
      <w:r>
        <w:rPr>
          <w:sz w:val="24"/>
        </w:rPr>
        <w:t xml:space="preserve">Gemensamma kyrkofullmäktiges ordförande och vice ordförande, gemensamma kyrkorådets, personadirektionens och fastighetsdirektionens ordförande, medlem och ersättare ombeds inom två månader från inledandet av förtroendeuppdraget lämna en frivillig redogörelse för sådana  </w:t>
      </w:r>
    </w:p>
    <w:p w14:paraId="1C641610" w14:textId="17CA2E9E" w:rsidR="0050708B" w:rsidRDefault="0050708B" w:rsidP="0050708B">
      <w:pPr>
        <w:pStyle w:val="Eivli"/>
        <w:rPr>
          <w:sz w:val="24"/>
          <w:szCs w:val="24"/>
        </w:rPr>
      </w:pPr>
      <w:r>
        <w:rPr>
          <w:sz w:val="24"/>
        </w:rPr>
        <w:t>till förtroendeuppdraget icke hörande ledningsuppgifter eller förtroendeuppdrag i ett företag eller annan sammanslutning med näringsverksamhet samt för tillgångar som förvärvats för affärs- och placeringsverksamhet och annan betydande förmögenhet som kan ha betydelse vid bedömningen av personens verksamhet som förtroendevald. Det rekommenderas att väsentliga förändringar i bindningar under mandatperioden anmäls inom två månader från förändringen.</w:t>
      </w:r>
    </w:p>
    <w:p w14:paraId="22DD6F97" w14:textId="77777777" w:rsidR="00123398" w:rsidRPr="0050708B" w:rsidRDefault="00123398" w:rsidP="0050708B">
      <w:pPr>
        <w:pStyle w:val="Eivli"/>
        <w:rPr>
          <w:sz w:val="24"/>
          <w:szCs w:val="24"/>
          <w:lang w:val="sv-SE"/>
        </w:rPr>
      </w:pPr>
    </w:p>
    <w:p w14:paraId="3BE00A85" w14:textId="4205F1DD" w:rsidR="0050708B" w:rsidRDefault="00123398" w:rsidP="00123398">
      <w:pPr>
        <w:pStyle w:val="Eivli"/>
        <w:rPr>
          <w:sz w:val="24"/>
          <w:szCs w:val="24"/>
        </w:rPr>
      </w:pPr>
      <w:r>
        <w:rPr>
          <w:sz w:val="24"/>
        </w:rPr>
        <w:t>Den kyrkliga samfällighetens ledande tjänsteinnehavare ombes lämna en motsvarande frivillig redogörelse inom två månader räknat från tjänsteförhållandets inledande.</w:t>
      </w:r>
    </w:p>
    <w:p w14:paraId="619323B8" w14:textId="77777777" w:rsidR="00123398" w:rsidRDefault="00123398" w:rsidP="00123398">
      <w:pPr>
        <w:pStyle w:val="Eivli"/>
        <w:rPr>
          <w:sz w:val="24"/>
          <w:szCs w:val="24"/>
          <w:lang w:val="sv-SE"/>
        </w:rPr>
      </w:pPr>
    </w:p>
    <w:p w14:paraId="55E8614C" w14:textId="0680A63D" w:rsidR="00123398" w:rsidRDefault="00123398" w:rsidP="00123398">
      <w:pPr>
        <w:pStyle w:val="Eivli"/>
        <w:rPr>
          <w:sz w:val="24"/>
          <w:szCs w:val="24"/>
        </w:rPr>
      </w:pPr>
      <w:r>
        <w:rPr>
          <w:sz w:val="24"/>
        </w:rPr>
        <w:t>Inlämnande av en redogörelse för bindningar är inte en förutsättning för att vara förtroendevald eller tjänsteinnehavare.</w:t>
      </w:r>
    </w:p>
    <w:p w14:paraId="1FBCADD2" w14:textId="77777777" w:rsidR="00123398" w:rsidRPr="00123398" w:rsidRDefault="00123398" w:rsidP="00123398">
      <w:pPr>
        <w:pStyle w:val="Eivli"/>
        <w:rPr>
          <w:sz w:val="24"/>
          <w:szCs w:val="24"/>
          <w:lang w:val="sv-SE"/>
        </w:rPr>
      </w:pPr>
    </w:p>
    <w:p w14:paraId="1D005E18" w14:textId="183D796E" w:rsidR="0050708B" w:rsidRPr="00AB66B4" w:rsidRDefault="0050708B" w:rsidP="0050708B">
      <w:pPr>
        <w:pStyle w:val="Eivli"/>
        <w:rPr>
          <w:sz w:val="24"/>
          <w:szCs w:val="24"/>
        </w:rPr>
      </w:pPr>
      <w:r>
        <w:rPr>
          <w:sz w:val="24"/>
        </w:rPr>
        <w:t xml:space="preserve">Redogörelserna för bindningar lämnas till den kyrkliga samfällighetens förvaltningsservicechefen. </w:t>
      </w:r>
    </w:p>
    <w:p w14:paraId="1EBE58F9" w14:textId="6BC306D9" w:rsidR="008D68EB" w:rsidRPr="00AB66B4" w:rsidRDefault="008D68EB" w:rsidP="0050708B">
      <w:pPr>
        <w:pStyle w:val="Eivli"/>
        <w:rPr>
          <w:sz w:val="24"/>
          <w:szCs w:val="24"/>
        </w:rPr>
      </w:pPr>
      <w:r>
        <w:rPr>
          <w:sz w:val="24"/>
        </w:rPr>
        <w:t>Hon för ett register över de förtroendevaldas och tjänsteinnehavarnas uppgifter om bindningar. Redogörelserna delges gemensamma kyrkorådet och gemensamma kyrkofullmäktige årligen.</w:t>
      </w:r>
    </w:p>
    <w:p w14:paraId="3B026871" w14:textId="77777777" w:rsidR="008D68EB" w:rsidRPr="00AB66B4" w:rsidRDefault="008D68EB" w:rsidP="0050708B">
      <w:pPr>
        <w:pStyle w:val="Eivli"/>
        <w:rPr>
          <w:color w:val="FF0000"/>
          <w:sz w:val="24"/>
          <w:szCs w:val="24"/>
        </w:rPr>
      </w:pPr>
    </w:p>
    <w:p w14:paraId="66399EF2" w14:textId="6F456079" w:rsidR="0050708B" w:rsidRPr="0050708B" w:rsidRDefault="008D68EB" w:rsidP="0050708B">
      <w:pPr>
        <w:pStyle w:val="Eivli"/>
        <w:rPr>
          <w:sz w:val="24"/>
          <w:szCs w:val="24"/>
        </w:rPr>
      </w:pPr>
      <w:r>
        <w:rPr>
          <w:sz w:val="24"/>
        </w:rPr>
        <w:t xml:space="preserve">De offentliga uppgifterna i bindningsregistret publiceras på den kyrkliga samfällighetens webbplats, om den förtroendevalda eller tjänsteinnehavaren har gett sitt samtycke till att uppgifterna publiceras. Uppgifterna ska raderas ur registret och från webbplats när förtroendeuppdraget eller  </w:t>
      </w:r>
    </w:p>
    <w:p w14:paraId="4B938819" w14:textId="77777777" w:rsidR="0050708B" w:rsidRDefault="0050708B" w:rsidP="0050708B">
      <w:pPr>
        <w:pStyle w:val="Eivli"/>
        <w:rPr>
          <w:sz w:val="24"/>
          <w:szCs w:val="24"/>
        </w:rPr>
      </w:pPr>
      <w:r>
        <w:rPr>
          <w:sz w:val="24"/>
        </w:rPr>
        <w:t>tjänsteförhållandet upphör eller när den förtroendevalda eller tjänsteinnehavaren återtar sitt samtycke.</w:t>
      </w:r>
    </w:p>
    <w:bookmarkEnd w:id="91"/>
    <w:p w14:paraId="09B80E1A" w14:textId="77777777" w:rsidR="00370381" w:rsidRPr="0050708B" w:rsidRDefault="00370381" w:rsidP="00370381">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val="sv-SE" w:eastAsia="fi-FI"/>
          <w14:ligatures w14:val="none"/>
        </w:rPr>
      </w:pPr>
    </w:p>
    <w:p w14:paraId="5398B65A" w14:textId="780C531B" w:rsidR="00182862" w:rsidRDefault="008B3F99" w:rsidP="00182862">
      <w:pPr>
        <w:pStyle w:val="Eivli"/>
        <w:rPr>
          <w:b/>
          <w:bCs/>
          <w:sz w:val="24"/>
          <w:szCs w:val="24"/>
        </w:rPr>
      </w:pPr>
      <w:bookmarkStart w:id="92" w:name="_Toc142816135"/>
      <w:bookmarkStart w:id="93" w:name="_Hlk147954795"/>
      <w:r>
        <w:rPr>
          <w:b/>
          <w:sz w:val="24"/>
        </w:rPr>
        <w:t xml:space="preserve">56 § </w:t>
      </w:r>
      <w:bookmarkEnd w:id="92"/>
      <w:bookmarkEnd w:id="93"/>
      <w:r>
        <w:rPr>
          <w:b/>
          <w:sz w:val="24"/>
        </w:rPr>
        <w:t>Ikraftträdande</w:t>
      </w:r>
    </w:p>
    <w:p w14:paraId="3DBEC57F" w14:textId="77777777" w:rsidR="00182862" w:rsidRPr="00182862" w:rsidRDefault="00182862" w:rsidP="00182862">
      <w:pPr>
        <w:pStyle w:val="Eivli"/>
        <w:rPr>
          <w:b/>
          <w:bCs/>
          <w:sz w:val="24"/>
          <w:szCs w:val="24"/>
          <w:lang w:val="sv-SE"/>
        </w:rPr>
      </w:pPr>
    </w:p>
    <w:p w14:paraId="015A973E" w14:textId="31012B75" w:rsidR="00DD5784" w:rsidRPr="00182862" w:rsidRDefault="00182862" w:rsidP="00182862">
      <w:pPr>
        <w:pStyle w:val="Eivli"/>
      </w:pPr>
      <w:r>
        <w:rPr>
          <w:sz w:val="24"/>
        </w:rPr>
        <w:t>Denna förvaltningsstadga träder i kraft 1.1.2024.</w:t>
      </w:r>
    </w:p>
    <w:sectPr w:rsidR="00DD5784" w:rsidRPr="00182862" w:rsidSect="00F67388">
      <w:headerReference w:type="default" r:id="rId12"/>
      <w:footerReference w:type="default" r:id="rId13"/>
      <w:headerReference w:type="first" r:id="rId14"/>
      <w:pgSz w:w="11906" w:h="16838"/>
      <w:pgMar w:top="1417" w:right="1134" w:bottom="1417" w:left="1134" w:header="708"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7B99" w14:textId="77777777" w:rsidR="0012304C" w:rsidRDefault="0012304C" w:rsidP="00FF16BA">
      <w:pPr>
        <w:spacing w:after="0" w:line="240" w:lineRule="auto"/>
      </w:pPr>
      <w:r>
        <w:separator/>
      </w:r>
    </w:p>
  </w:endnote>
  <w:endnote w:type="continuationSeparator" w:id="0">
    <w:p w14:paraId="5BECFAE5" w14:textId="77777777" w:rsidR="0012304C" w:rsidRDefault="0012304C"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03C7" w14:textId="602770E8" w:rsidR="00F67388" w:rsidRDefault="00F67388">
    <w:pPr>
      <w:pStyle w:val="Alatunniste"/>
      <w:jc w:val="right"/>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FD8C" w14:textId="77777777" w:rsidR="0012304C" w:rsidRDefault="0012304C" w:rsidP="00FF16BA">
      <w:pPr>
        <w:spacing w:after="0" w:line="240" w:lineRule="auto"/>
      </w:pPr>
      <w:r>
        <w:separator/>
      </w:r>
    </w:p>
  </w:footnote>
  <w:footnote w:type="continuationSeparator" w:id="0">
    <w:p w14:paraId="2B532959" w14:textId="77777777" w:rsidR="0012304C" w:rsidRDefault="0012304C"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856479"/>
      <w:docPartObj>
        <w:docPartGallery w:val="Page Numbers (Top of Page)"/>
        <w:docPartUnique/>
      </w:docPartObj>
    </w:sdtPr>
    <w:sdtEndPr/>
    <w:sdtContent>
      <w:p w14:paraId="3CD9930D" w14:textId="0E830DF4" w:rsidR="00F67388" w:rsidRDefault="00F67388">
        <w:pPr>
          <w:pStyle w:val="Yltunniste"/>
          <w:jc w:val="right"/>
        </w:pPr>
        <w:r>
          <w:fldChar w:fldCharType="begin"/>
        </w:r>
        <w:r>
          <w:instrText>PAGE   \* MERGEFORMAT</w:instrText>
        </w:r>
        <w:r>
          <w:fldChar w:fldCharType="separate"/>
        </w:r>
        <w:r w:rsidR="00B07C55">
          <w:rPr>
            <w:noProof/>
          </w:rPr>
          <w:t>32</w:t>
        </w:r>
        <w:r>
          <w:fldChar w:fldCharType="end"/>
        </w:r>
      </w:p>
    </w:sdtContent>
  </w:sdt>
  <w:p w14:paraId="0A80312D" w14:textId="77777777" w:rsidR="00B16401" w:rsidRDefault="00B1640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6034" w14:textId="2195F66B" w:rsidR="00F67388" w:rsidRDefault="00F67388">
    <w:pPr>
      <w:pStyle w:val="Yltunniste"/>
      <w:jc w:val="right"/>
    </w:pPr>
  </w:p>
  <w:p w14:paraId="5163976B" w14:textId="77777777" w:rsidR="00F67388" w:rsidRDefault="00F6738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8D5"/>
    <w:multiLevelType w:val="hybridMultilevel"/>
    <w:tmpl w:val="9208B3F6"/>
    <w:lvl w:ilvl="0" w:tplc="040B000F">
      <w:start w:val="1"/>
      <w:numFmt w:val="decimal"/>
      <w:lvlText w:val="%1."/>
      <w:lvlJc w:val="left"/>
      <w:pPr>
        <w:ind w:left="0" w:hanging="360"/>
      </w:pPr>
    </w:lvl>
    <w:lvl w:ilvl="1" w:tplc="040B0019" w:tentative="1">
      <w:start w:val="1"/>
      <w:numFmt w:val="lowerLetter"/>
      <w:lvlText w:val="%2."/>
      <w:lvlJc w:val="left"/>
      <w:pPr>
        <w:ind w:left="720" w:hanging="360"/>
      </w:pPr>
    </w:lvl>
    <w:lvl w:ilvl="2" w:tplc="040B001B" w:tentative="1">
      <w:start w:val="1"/>
      <w:numFmt w:val="lowerRoman"/>
      <w:lvlText w:val="%3."/>
      <w:lvlJc w:val="right"/>
      <w:pPr>
        <w:ind w:left="1440" w:hanging="180"/>
      </w:pPr>
    </w:lvl>
    <w:lvl w:ilvl="3" w:tplc="040B000F" w:tentative="1">
      <w:start w:val="1"/>
      <w:numFmt w:val="decimal"/>
      <w:lvlText w:val="%4."/>
      <w:lvlJc w:val="left"/>
      <w:pPr>
        <w:ind w:left="2160" w:hanging="360"/>
      </w:pPr>
    </w:lvl>
    <w:lvl w:ilvl="4" w:tplc="040B0019" w:tentative="1">
      <w:start w:val="1"/>
      <w:numFmt w:val="lowerLetter"/>
      <w:lvlText w:val="%5."/>
      <w:lvlJc w:val="left"/>
      <w:pPr>
        <w:ind w:left="2880" w:hanging="360"/>
      </w:pPr>
    </w:lvl>
    <w:lvl w:ilvl="5" w:tplc="040B001B" w:tentative="1">
      <w:start w:val="1"/>
      <w:numFmt w:val="lowerRoman"/>
      <w:lvlText w:val="%6."/>
      <w:lvlJc w:val="right"/>
      <w:pPr>
        <w:ind w:left="3600" w:hanging="180"/>
      </w:pPr>
    </w:lvl>
    <w:lvl w:ilvl="6" w:tplc="040B000F" w:tentative="1">
      <w:start w:val="1"/>
      <w:numFmt w:val="decimal"/>
      <w:lvlText w:val="%7."/>
      <w:lvlJc w:val="left"/>
      <w:pPr>
        <w:ind w:left="4320" w:hanging="360"/>
      </w:pPr>
    </w:lvl>
    <w:lvl w:ilvl="7" w:tplc="040B0019" w:tentative="1">
      <w:start w:val="1"/>
      <w:numFmt w:val="lowerLetter"/>
      <w:lvlText w:val="%8."/>
      <w:lvlJc w:val="left"/>
      <w:pPr>
        <w:ind w:left="5040" w:hanging="360"/>
      </w:pPr>
    </w:lvl>
    <w:lvl w:ilvl="8" w:tplc="040B001B" w:tentative="1">
      <w:start w:val="1"/>
      <w:numFmt w:val="lowerRoman"/>
      <w:lvlText w:val="%9."/>
      <w:lvlJc w:val="right"/>
      <w:pPr>
        <w:ind w:left="5760" w:hanging="180"/>
      </w:pPr>
    </w:lvl>
  </w:abstractNum>
  <w:abstractNum w:abstractNumId="1" w15:restartNumberingAfterBreak="0">
    <w:nsid w:val="0476576F"/>
    <w:multiLevelType w:val="hybridMultilevel"/>
    <w:tmpl w:val="BF6E6376"/>
    <w:lvl w:ilvl="0" w:tplc="68480074">
      <w:start w:val="1"/>
      <w:numFmt w:val="decimal"/>
      <w:lvlText w:val="%1."/>
      <w:lvlJc w:val="left"/>
      <w:pPr>
        <w:ind w:left="1800" w:hanging="360"/>
      </w:pPr>
      <w:rPr>
        <w:rFonts w:eastAsiaTheme="minorHAnsi" w:cstheme="minorBidi" w:hint="default"/>
      </w:rPr>
    </w:lvl>
    <w:lvl w:ilvl="1" w:tplc="040B0019">
      <w:start w:val="1"/>
      <w:numFmt w:val="lowerLetter"/>
      <w:lvlText w:val="%2."/>
      <w:lvlJc w:val="left"/>
      <w:pPr>
        <w:ind w:left="2520" w:hanging="360"/>
      </w:pPr>
    </w:lvl>
    <w:lvl w:ilvl="2" w:tplc="040B001B">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2" w15:restartNumberingAfterBreak="0">
    <w:nsid w:val="07450440"/>
    <w:multiLevelType w:val="hybridMultilevel"/>
    <w:tmpl w:val="099033EE"/>
    <w:lvl w:ilvl="0" w:tplc="5374DCE0">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503DDD"/>
    <w:multiLevelType w:val="hybridMultilevel"/>
    <w:tmpl w:val="09F66EA0"/>
    <w:lvl w:ilvl="0" w:tplc="8B863EDC">
      <w:start w:val="1"/>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0554FD"/>
    <w:multiLevelType w:val="hybridMultilevel"/>
    <w:tmpl w:val="46CE9A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E014A43"/>
    <w:multiLevelType w:val="hybridMultilevel"/>
    <w:tmpl w:val="690422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13A65B2"/>
    <w:multiLevelType w:val="hybridMultilevel"/>
    <w:tmpl w:val="F8B6FD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98A5BA1"/>
    <w:multiLevelType w:val="hybridMultilevel"/>
    <w:tmpl w:val="253252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CB90192"/>
    <w:multiLevelType w:val="hybridMultilevel"/>
    <w:tmpl w:val="1CB81CC8"/>
    <w:lvl w:ilvl="0" w:tplc="8C52C71E">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94759F"/>
    <w:multiLevelType w:val="hybridMultilevel"/>
    <w:tmpl w:val="E88017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01024A"/>
    <w:multiLevelType w:val="hybridMultilevel"/>
    <w:tmpl w:val="0436D976"/>
    <w:lvl w:ilvl="0" w:tplc="42540932">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59B19FF"/>
    <w:multiLevelType w:val="hybridMultilevel"/>
    <w:tmpl w:val="37D43848"/>
    <w:lvl w:ilvl="0" w:tplc="F31E75CA">
      <w:start w:val="2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4F6761B1"/>
    <w:multiLevelType w:val="multilevel"/>
    <w:tmpl w:val="F7CE31F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5166706F"/>
    <w:multiLevelType w:val="hybridMultilevel"/>
    <w:tmpl w:val="AD1EDBE0"/>
    <w:lvl w:ilvl="0" w:tplc="B1DA723A">
      <w:start w:val="1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2BD5BA8"/>
    <w:multiLevelType w:val="hybridMultilevel"/>
    <w:tmpl w:val="DD4075E8"/>
    <w:lvl w:ilvl="0" w:tplc="C228F18C">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3E249E4"/>
    <w:multiLevelType w:val="hybridMultilevel"/>
    <w:tmpl w:val="2E3407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57C2B1C"/>
    <w:multiLevelType w:val="hybridMultilevel"/>
    <w:tmpl w:val="B5866DAA"/>
    <w:lvl w:ilvl="0" w:tplc="A536B4DA">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6A4144E"/>
    <w:multiLevelType w:val="hybridMultilevel"/>
    <w:tmpl w:val="4A3EA1F4"/>
    <w:lvl w:ilvl="0" w:tplc="040B000F">
      <w:start w:val="1"/>
      <w:numFmt w:val="decimal"/>
      <w:lvlText w:val="%1."/>
      <w:lvlJc w:val="left"/>
      <w:pPr>
        <w:ind w:left="1636" w:hanging="360"/>
      </w:pPr>
    </w:lvl>
    <w:lvl w:ilvl="1" w:tplc="040B0019">
      <w:start w:val="1"/>
      <w:numFmt w:val="lowerLetter"/>
      <w:lvlText w:val="%2."/>
      <w:lvlJc w:val="left"/>
      <w:pPr>
        <w:ind w:left="2148" w:hanging="360"/>
      </w:pPr>
    </w:lvl>
    <w:lvl w:ilvl="2" w:tplc="040B001B" w:tentative="1">
      <w:start w:val="1"/>
      <w:numFmt w:val="lowerRoman"/>
      <w:lvlText w:val="%3."/>
      <w:lvlJc w:val="right"/>
      <w:pPr>
        <w:ind w:left="2868" w:hanging="180"/>
      </w:pPr>
    </w:lvl>
    <w:lvl w:ilvl="3" w:tplc="040B000F" w:tentative="1">
      <w:start w:val="1"/>
      <w:numFmt w:val="decimal"/>
      <w:lvlText w:val="%4."/>
      <w:lvlJc w:val="left"/>
      <w:pPr>
        <w:ind w:left="3588" w:hanging="360"/>
      </w:pPr>
    </w:lvl>
    <w:lvl w:ilvl="4" w:tplc="040B0019" w:tentative="1">
      <w:start w:val="1"/>
      <w:numFmt w:val="lowerLetter"/>
      <w:lvlText w:val="%5."/>
      <w:lvlJc w:val="left"/>
      <w:pPr>
        <w:ind w:left="4308" w:hanging="360"/>
      </w:pPr>
    </w:lvl>
    <w:lvl w:ilvl="5" w:tplc="040B001B" w:tentative="1">
      <w:start w:val="1"/>
      <w:numFmt w:val="lowerRoman"/>
      <w:lvlText w:val="%6."/>
      <w:lvlJc w:val="right"/>
      <w:pPr>
        <w:ind w:left="5028" w:hanging="180"/>
      </w:pPr>
    </w:lvl>
    <w:lvl w:ilvl="6" w:tplc="040B000F" w:tentative="1">
      <w:start w:val="1"/>
      <w:numFmt w:val="decimal"/>
      <w:lvlText w:val="%7."/>
      <w:lvlJc w:val="left"/>
      <w:pPr>
        <w:ind w:left="5748" w:hanging="360"/>
      </w:pPr>
    </w:lvl>
    <w:lvl w:ilvl="7" w:tplc="040B0019" w:tentative="1">
      <w:start w:val="1"/>
      <w:numFmt w:val="lowerLetter"/>
      <w:lvlText w:val="%8."/>
      <w:lvlJc w:val="left"/>
      <w:pPr>
        <w:ind w:left="6468" w:hanging="360"/>
      </w:pPr>
    </w:lvl>
    <w:lvl w:ilvl="8" w:tplc="040B001B" w:tentative="1">
      <w:start w:val="1"/>
      <w:numFmt w:val="lowerRoman"/>
      <w:lvlText w:val="%9."/>
      <w:lvlJc w:val="right"/>
      <w:pPr>
        <w:ind w:left="7188" w:hanging="180"/>
      </w:pPr>
    </w:lvl>
  </w:abstractNum>
  <w:abstractNum w:abstractNumId="20" w15:restartNumberingAfterBreak="0">
    <w:nsid w:val="58A571F2"/>
    <w:multiLevelType w:val="hybridMultilevel"/>
    <w:tmpl w:val="341222E6"/>
    <w:lvl w:ilvl="0" w:tplc="040B000F">
      <w:start w:val="1"/>
      <w:numFmt w:val="decimal"/>
      <w:lvlText w:val="%1."/>
      <w:lvlJc w:val="left"/>
      <w:pPr>
        <w:ind w:left="786"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21" w15:restartNumberingAfterBreak="0">
    <w:nsid w:val="5F713512"/>
    <w:multiLevelType w:val="hybridMultilevel"/>
    <w:tmpl w:val="7C02C61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B945725"/>
    <w:multiLevelType w:val="hybridMultilevel"/>
    <w:tmpl w:val="920422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B9C0B2D"/>
    <w:multiLevelType w:val="hybridMultilevel"/>
    <w:tmpl w:val="D2627F6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0C8054F"/>
    <w:multiLevelType w:val="hybridMultilevel"/>
    <w:tmpl w:val="ADCAA8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66435D4"/>
    <w:multiLevelType w:val="hybridMultilevel"/>
    <w:tmpl w:val="A17ECD4C"/>
    <w:lvl w:ilvl="0" w:tplc="040B000F">
      <w:start w:val="1"/>
      <w:numFmt w:val="decimal"/>
      <w:lvlText w:val="%1."/>
      <w:lvlJc w:val="left"/>
      <w:pPr>
        <w:ind w:left="1636" w:hanging="360"/>
      </w:p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27" w15:restartNumberingAfterBreak="0">
    <w:nsid w:val="76BD7EB3"/>
    <w:multiLevelType w:val="hybridMultilevel"/>
    <w:tmpl w:val="A7C474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D5206DE"/>
    <w:multiLevelType w:val="hybridMultilevel"/>
    <w:tmpl w:val="0900C2AC"/>
    <w:lvl w:ilvl="0" w:tplc="E048A4B0">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4590346">
    <w:abstractNumId w:val="10"/>
  </w:num>
  <w:num w:numId="2" w16cid:durableId="44377589">
    <w:abstractNumId w:val="25"/>
  </w:num>
  <w:num w:numId="3" w16cid:durableId="255098552">
    <w:abstractNumId w:val="15"/>
  </w:num>
  <w:num w:numId="4" w16cid:durableId="1933120268">
    <w:abstractNumId w:val="8"/>
  </w:num>
  <w:num w:numId="5" w16cid:durableId="1633442104">
    <w:abstractNumId w:val="29"/>
  </w:num>
  <w:num w:numId="6" w16cid:durableId="1659842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037551">
    <w:abstractNumId w:val="3"/>
  </w:num>
  <w:num w:numId="8" w16cid:durableId="1639721828">
    <w:abstractNumId w:val="9"/>
  </w:num>
  <w:num w:numId="9" w16cid:durableId="301740818">
    <w:abstractNumId w:val="14"/>
  </w:num>
  <w:num w:numId="10" w16cid:durableId="278417207">
    <w:abstractNumId w:val="7"/>
  </w:num>
  <w:num w:numId="11" w16cid:durableId="1040593317">
    <w:abstractNumId w:val="11"/>
  </w:num>
  <w:num w:numId="12" w16cid:durableId="319578043">
    <w:abstractNumId w:val="16"/>
  </w:num>
  <w:num w:numId="13" w16cid:durableId="262542740">
    <w:abstractNumId w:val="4"/>
  </w:num>
  <w:num w:numId="14" w16cid:durableId="877813486">
    <w:abstractNumId w:val="0"/>
  </w:num>
  <w:num w:numId="15" w16cid:durableId="1566794428">
    <w:abstractNumId w:val="23"/>
  </w:num>
  <w:num w:numId="16" w16cid:durableId="2051298262">
    <w:abstractNumId w:val="18"/>
  </w:num>
  <w:num w:numId="17" w16cid:durableId="1938442157">
    <w:abstractNumId w:val="22"/>
  </w:num>
  <w:num w:numId="18" w16cid:durableId="335502442">
    <w:abstractNumId w:val="13"/>
  </w:num>
  <w:num w:numId="19" w16cid:durableId="388311349">
    <w:abstractNumId w:val="12"/>
  </w:num>
  <w:num w:numId="20" w16cid:durableId="1703633729">
    <w:abstractNumId w:val="2"/>
  </w:num>
  <w:num w:numId="21" w16cid:durableId="766735608">
    <w:abstractNumId w:val="5"/>
  </w:num>
  <w:num w:numId="22" w16cid:durableId="1049493942">
    <w:abstractNumId w:val="28"/>
  </w:num>
  <w:num w:numId="23" w16cid:durableId="1412773872">
    <w:abstractNumId w:val="24"/>
  </w:num>
  <w:num w:numId="24" w16cid:durableId="901673470">
    <w:abstractNumId w:val="1"/>
  </w:num>
  <w:num w:numId="25" w16cid:durableId="1843009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0994393">
    <w:abstractNumId w:val="19"/>
  </w:num>
  <w:num w:numId="27" w16cid:durableId="1263295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678822">
    <w:abstractNumId w:val="6"/>
  </w:num>
  <w:num w:numId="29" w16cid:durableId="1493525458">
    <w:abstractNumId w:val="17"/>
  </w:num>
  <w:num w:numId="30" w16cid:durableId="138440651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BA"/>
    <w:rsid w:val="0000094A"/>
    <w:rsid w:val="00000A75"/>
    <w:rsid w:val="00001AC0"/>
    <w:rsid w:val="00001C4E"/>
    <w:rsid w:val="000026CF"/>
    <w:rsid w:val="00002985"/>
    <w:rsid w:val="00002DE0"/>
    <w:rsid w:val="00003A5F"/>
    <w:rsid w:val="0000416F"/>
    <w:rsid w:val="00006446"/>
    <w:rsid w:val="00006F7A"/>
    <w:rsid w:val="00007E9D"/>
    <w:rsid w:val="000101C2"/>
    <w:rsid w:val="00011738"/>
    <w:rsid w:val="0001193E"/>
    <w:rsid w:val="00011CFF"/>
    <w:rsid w:val="000128E3"/>
    <w:rsid w:val="000129BE"/>
    <w:rsid w:val="00015369"/>
    <w:rsid w:val="00015E0F"/>
    <w:rsid w:val="000161BD"/>
    <w:rsid w:val="000178CB"/>
    <w:rsid w:val="000179F8"/>
    <w:rsid w:val="000205A1"/>
    <w:rsid w:val="00020703"/>
    <w:rsid w:val="0002087D"/>
    <w:rsid w:val="00020B47"/>
    <w:rsid w:val="00021CB9"/>
    <w:rsid w:val="000223EF"/>
    <w:rsid w:val="00022720"/>
    <w:rsid w:val="0002284C"/>
    <w:rsid w:val="00023764"/>
    <w:rsid w:val="000242DD"/>
    <w:rsid w:val="0002443C"/>
    <w:rsid w:val="000244BA"/>
    <w:rsid w:val="000247AF"/>
    <w:rsid w:val="0002554D"/>
    <w:rsid w:val="00025B46"/>
    <w:rsid w:val="00025EBA"/>
    <w:rsid w:val="00026D4F"/>
    <w:rsid w:val="0002752E"/>
    <w:rsid w:val="00031C9C"/>
    <w:rsid w:val="00031FB5"/>
    <w:rsid w:val="0003213E"/>
    <w:rsid w:val="000328C1"/>
    <w:rsid w:val="0003351D"/>
    <w:rsid w:val="00034688"/>
    <w:rsid w:val="00034B57"/>
    <w:rsid w:val="00035087"/>
    <w:rsid w:val="00035A5F"/>
    <w:rsid w:val="00035C57"/>
    <w:rsid w:val="00035C97"/>
    <w:rsid w:val="00036771"/>
    <w:rsid w:val="00036DAC"/>
    <w:rsid w:val="00036ECC"/>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1998"/>
    <w:rsid w:val="000522A2"/>
    <w:rsid w:val="000523E4"/>
    <w:rsid w:val="00052F3A"/>
    <w:rsid w:val="0005387E"/>
    <w:rsid w:val="00054B8D"/>
    <w:rsid w:val="00054EF9"/>
    <w:rsid w:val="000554CB"/>
    <w:rsid w:val="0005677B"/>
    <w:rsid w:val="00057161"/>
    <w:rsid w:val="000578DB"/>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3FC"/>
    <w:rsid w:val="0007047F"/>
    <w:rsid w:val="000706C5"/>
    <w:rsid w:val="00070B72"/>
    <w:rsid w:val="00071280"/>
    <w:rsid w:val="00071E9D"/>
    <w:rsid w:val="00072D3B"/>
    <w:rsid w:val="00073098"/>
    <w:rsid w:val="00073120"/>
    <w:rsid w:val="000749D8"/>
    <w:rsid w:val="00075D48"/>
    <w:rsid w:val="0007665A"/>
    <w:rsid w:val="000768DB"/>
    <w:rsid w:val="00077029"/>
    <w:rsid w:val="000772AA"/>
    <w:rsid w:val="00077982"/>
    <w:rsid w:val="00077C5B"/>
    <w:rsid w:val="000805B2"/>
    <w:rsid w:val="000816B5"/>
    <w:rsid w:val="000819A5"/>
    <w:rsid w:val="00082492"/>
    <w:rsid w:val="00082857"/>
    <w:rsid w:val="00082CD4"/>
    <w:rsid w:val="000834C6"/>
    <w:rsid w:val="00083E72"/>
    <w:rsid w:val="00083EF3"/>
    <w:rsid w:val="00084E62"/>
    <w:rsid w:val="00085B25"/>
    <w:rsid w:val="000866BC"/>
    <w:rsid w:val="000876DC"/>
    <w:rsid w:val="000915AF"/>
    <w:rsid w:val="000920CB"/>
    <w:rsid w:val="00093205"/>
    <w:rsid w:val="00094A88"/>
    <w:rsid w:val="0009734E"/>
    <w:rsid w:val="000A03A9"/>
    <w:rsid w:val="000A28EC"/>
    <w:rsid w:val="000A369A"/>
    <w:rsid w:val="000A3941"/>
    <w:rsid w:val="000A3B7A"/>
    <w:rsid w:val="000A3BE5"/>
    <w:rsid w:val="000A5A93"/>
    <w:rsid w:val="000A70CA"/>
    <w:rsid w:val="000B0295"/>
    <w:rsid w:val="000B0F9E"/>
    <w:rsid w:val="000B14E3"/>
    <w:rsid w:val="000B2665"/>
    <w:rsid w:val="000B2ECA"/>
    <w:rsid w:val="000B3A42"/>
    <w:rsid w:val="000B4A44"/>
    <w:rsid w:val="000B4B62"/>
    <w:rsid w:val="000B4F79"/>
    <w:rsid w:val="000B66A5"/>
    <w:rsid w:val="000B6EA3"/>
    <w:rsid w:val="000C059A"/>
    <w:rsid w:val="000C09A8"/>
    <w:rsid w:val="000C27D5"/>
    <w:rsid w:val="000C2ABF"/>
    <w:rsid w:val="000C5340"/>
    <w:rsid w:val="000C5364"/>
    <w:rsid w:val="000C565A"/>
    <w:rsid w:val="000C5EF1"/>
    <w:rsid w:val="000C5F99"/>
    <w:rsid w:val="000C67F7"/>
    <w:rsid w:val="000C7ADF"/>
    <w:rsid w:val="000C7E97"/>
    <w:rsid w:val="000D1BBC"/>
    <w:rsid w:val="000D1F6F"/>
    <w:rsid w:val="000D288D"/>
    <w:rsid w:val="000D3DF8"/>
    <w:rsid w:val="000D5B46"/>
    <w:rsid w:val="000D64B9"/>
    <w:rsid w:val="000D6896"/>
    <w:rsid w:val="000E03FF"/>
    <w:rsid w:val="000E0BE6"/>
    <w:rsid w:val="000E112D"/>
    <w:rsid w:val="000E257F"/>
    <w:rsid w:val="000E25BC"/>
    <w:rsid w:val="000E25E7"/>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9D7"/>
    <w:rsid w:val="000F7D27"/>
    <w:rsid w:val="001011D0"/>
    <w:rsid w:val="00101DDF"/>
    <w:rsid w:val="00102251"/>
    <w:rsid w:val="001027F3"/>
    <w:rsid w:val="001065F2"/>
    <w:rsid w:val="00106B57"/>
    <w:rsid w:val="00107299"/>
    <w:rsid w:val="00107888"/>
    <w:rsid w:val="00107EAE"/>
    <w:rsid w:val="00110024"/>
    <w:rsid w:val="00110BDF"/>
    <w:rsid w:val="00111AD0"/>
    <w:rsid w:val="00111C4D"/>
    <w:rsid w:val="00112A44"/>
    <w:rsid w:val="00112F69"/>
    <w:rsid w:val="0011359E"/>
    <w:rsid w:val="001152AB"/>
    <w:rsid w:val="00116E6B"/>
    <w:rsid w:val="00116E77"/>
    <w:rsid w:val="00117828"/>
    <w:rsid w:val="001203B7"/>
    <w:rsid w:val="001208E9"/>
    <w:rsid w:val="00121479"/>
    <w:rsid w:val="0012196D"/>
    <w:rsid w:val="00121EF8"/>
    <w:rsid w:val="00122134"/>
    <w:rsid w:val="00122299"/>
    <w:rsid w:val="0012304C"/>
    <w:rsid w:val="00123398"/>
    <w:rsid w:val="001233C8"/>
    <w:rsid w:val="00125FA6"/>
    <w:rsid w:val="00127D3D"/>
    <w:rsid w:val="00127EF1"/>
    <w:rsid w:val="001304FA"/>
    <w:rsid w:val="00132567"/>
    <w:rsid w:val="001352DE"/>
    <w:rsid w:val="001356E1"/>
    <w:rsid w:val="00135962"/>
    <w:rsid w:val="001369D3"/>
    <w:rsid w:val="00140196"/>
    <w:rsid w:val="0014060E"/>
    <w:rsid w:val="00140654"/>
    <w:rsid w:val="00140CB2"/>
    <w:rsid w:val="00141EDA"/>
    <w:rsid w:val="00142019"/>
    <w:rsid w:val="00142206"/>
    <w:rsid w:val="001436D6"/>
    <w:rsid w:val="00145C1B"/>
    <w:rsid w:val="00145E5C"/>
    <w:rsid w:val="00146031"/>
    <w:rsid w:val="001467E1"/>
    <w:rsid w:val="00147093"/>
    <w:rsid w:val="00150E8F"/>
    <w:rsid w:val="00151106"/>
    <w:rsid w:val="00151786"/>
    <w:rsid w:val="001519B6"/>
    <w:rsid w:val="00151D59"/>
    <w:rsid w:val="00152D4E"/>
    <w:rsid w:val="0015475A"/>
    <w:rsid w:val="00154EA0"/>
    <w:rsid w:val="00154F11"/>
    <w:rsid w:val="00155F8F"/>
    <w:rsid w:val="001573E1"/>
    <w:rsid w:val="001603F4"/>
    <w:rsid w:val="00161240"/>
    <w:rsid w:val="001617F9"/>
    <w:rsid w:val="00161C64"/>
    <w:rsid w:val="00161D4F"/>
    <w:rsid w:val="00162E3D"/>
    <w:rsid w:val="00162F3C"/>
    <w:rsid w:val="00164B63"/>
    <w:rsid w:val="0016513F"/>
    <w:rsid w:val="00166AA1"/>
    <w:rsid w:val="001670FF"/>
    <w:rsid w:val="001674AF"/>
    <w:rsid w:val="00171A99"/>
    <w:rsid w:val="00171B07"/>
    <w:rsid w:val="00171EB4"/>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66F"/>
    <w:rsid w:val="00181BAB"/>
    <w:rsid w:val="0018236E"/>
    <w:rsid w:val="001823E1"/>
    <w:rsid w:val="00182862"/>
    <w:rsid w:val="00183B50"/>
    <w:rsid w:val="00183C1B"/>
    <w:rsid w:val="00183DA7"/>
    <w:rsid w:val="00184263"/>
    <w:rsid w:val="0018479A"/>
    <w:rsid w:val="001848CE"/>
    <w:rsid w:val="00185A6E"/>
    <w:rsid w:val="00185B95"/>
    <w:rsid w:val="00186514"/>
    <w:rsid w:val="00186A23"/>
    <w:rsid w:val="0018717B"/>
    <w:rsid w:val="00187788"/>
    <w:rsid w:val="001877DF"/>
    <w:rsid w:val="00187AFD"/>
    <w:rsid w:val="001917DF"/>
    <w:rsid w:val="00191FE4"/>
    <w:rsid w:val="00192330"/>
    <w:rsid w:val="001927C8"/>
    <w:rsid w:val="001934F3"/>
    <w:rsid w:val="00195253"/>
    <w:rsid w:val="0019677D"/>
    <w:rsid w:val="001970A3"/>
    <w:rsid w:val="00197D4B"/>
    <w:rsid w:val="00197ECF"/>
    <w:rsid w:val="001A0634"/>
    <w:rsid w:val="001A0CB3"/>
    <w:rsid w:val="001A16BD"/>
    <w:rsid w:val="001A1874"/>
    <w:rsid w:val="001A2DC1"/>
    <w:rsid w:val="001A3B51"/>
    <w:rsid w:val="001A5370"/>
    <w:rsid w:val="001A6224"/>
    <w:rsid w:val="001A6AFF"/>
    <w:rsid w:val="001A779E"/>
    <w:rsid w:val="001B1D6C"/>
    <w:rsid w:val="001B2632"/>
    <w:rsid w:val="001B2750"/>
    <w:rsid w:val="001B2A0D"/>
    <w:rsid w:val="001B4AEB"/>
    <w:rsid w:val="001B6928"/>
    <w:rsid w:val="001B6CDA"/>
    <w:rsid w:val="001B70CF"/>
    <w:rsid w:val="001B7EB5"/>
    <w:rsid w:val="001C2261"/>
    <w:rsid w:val="001C2966"/>
    <w:rsid w:val="001C29C3"/>
    <w:rsid w:val="001C2A15"/>
    <w:rsid w:val="001C2A26"/>
    <w:rsid w:val="001C2A6B"/>
    <w:rsid w:val="001C34C9"/>
    <w:rsid w:val="001C4602"/>
    <w:rsid w:val="001C5182"/>
    <w:rsid w:val="001C5A07"/>
    <w:rsid w:val="001C5EDA"/>
    <w:rsid w:val="001C6268"/>
    <w:rsid w:val="001C6290"/>
    <w:rsid w:val="001C6AB3"/>
    <w:rsid w:val="001C7331"/>
    <w:rsid w:val="001C7867"/>
    <w:rsid w:val="001C799F"/>
    <w:rsid w:val="001D0890"/>
    <w:rsid w:val="001D12FC"/>
    <w:rsid w:val="001D14F9"/>
    <w:rsid w:val="001D15CB"/>
    <w:rsid w:val="001D177F"/>
    <w:rsid w:val="001D23CC"/>
    <w:rsid w:val="001D382D"/>
    <w:rsid w:val="001D3C94"/>
    <w:rsid w:val="001D564C"/>
    <w:rsid w:val="001D5E69"/>
    <w:rsid w:val="001D6A76"/>
    <w:rsid w:val="001D6C3A"/>
    <w:rsid w:val="001D75C0"/>
    <w:rsid w:val="001D7987"/>
    <w:rsid w:val="001E0163"/>
    <w:rsid w:val="001E0932"/>
    <w:rsid w:val="001E107F"/>
    <w:rsid w:val="001E121F"/>
    <w:rsid w:val="001E15B5"/>
    <w:rsid w:val="001E1E3A"/>
    <w:rsid w:val="001E2029"/>
    <w:rsid w:val="001E2A95"/>
    <w:rsid w:val="001E4CD0"/>
    <w:rsid w:val="001E5376"/>
    <w:rsid w:val="001E6976"/>
    <w:rsid w:val="001E6B1F"/>
    <w:rsid w:val="001E759C"/>
    <w:rsid w:val="001F0E64"/>
    <w:rsid w:val="001F12CB"/>
    <w:rsid w:val="001F1587"/>
    <w:rsid w:val="001F1E52"/>
    <w:rsid w:val="001F2383"/>
    <w:rsid w:val="001F76D7"/>
    <w:rsid w:val="001F7858"/>
    <w:rsid w:val="001F7CC6"/>
    <w:rsid w:val="001F7E1E"/>
    <w:rsid w:val="002003C3"/>
    <w:rsid w:val="00200A44"/>
    <w:rsid w:val="00201229"/>
    <w:rsid w:val="002021AA"/>
    <w:rsid w:val="00203270"/>
    <w:rsid w:val="002047CE"/>
    <w:rsid w:val="00206411"/>
    <w:rsid w:val="002070A4"/>
    <w:rsid w:val="0020777D"/>
    <w:rsid w:val="00210000"/>
    <w:rsid w:val="002103A3"/>
    <w:rsid w:val="00210BE6"/>
    <w:rsid w:val="00211860"/>
    <w:rsid w:val="002123D9"/>
    <w:rsid w:val="0021249B"/>
    <w:rsid w:val="00212DFF"/>
    <w:rsid w:val="00214D14"/>
    <w:rsid w:val="00214F93"/>
    <w:rsid w:val="0021612D"/>
    <w:rsid w:val="0021749A"/>
    <w:rsid w:val="0021797B"/>
    <w:rsid w:val="00217E3D"/>
    <w:rsid w:val="002212C5"/>
    <w:rsid w:val="00223101"/>
    <w:rsid w:val="0022449E"/>
    <w:rsid w:val="0022458E"/>
    <w:rsid w:val="00225794"/>
    <w:rsid w:val="00225979"/>
    <w:rsid w:val="0022727C"/>
    <w:rsid w:val="0022777B"/>
    <w:rsid w:val="0022786D"/>
    <w:rsid w:val="00227AF5"/>
    <w:rsid w:val="00230D2F"/>
    <w:rsid w:val="00231242"/>
    <w:rsid w:val="00233241"/>
    <w:rsid w:val="0023612D"/>
    <w:rsid w:val="00236923"/>
    <w:rsid w:val="002406F1"/>
    <w:rsid w:val="00240E4D"/>
    <w:rsid w:val="00241043"/>
    <w:rsid w:val="002410A1"/>
    <w:rsid w:val="002419C8"/>
    <w:rsid w:val="00242170"/>
    <w:rsid w:val="00242A88"/>
    <w:rsid w:val="00242D50"/>
    <w:rsid w:val="002433AE"/>
    <w:rsid w:val="00243838"/>
    <w:rsid w:val="00244BC7"/>
    <w:rsid w:val="002502E5"/>
    <w:rsid w:val="00250399"/>
    <w:rsid w:val="00252761"/>
    <w:rsid w:val="00252882"/>
    <w:rsid w:val="00253C98"/>
    <w:rsid w:val="0025476E"/>
    <w:rsid w:val="00254AD3"/>
    <w:rsid w:val="002560FD"/>
    <w:rsid w:val="00256B99"/>
    <w:rsid w:val="0025766D"/>
    <w:rsid w:val="00257E82"/>
    <w:rsid w:val="002612B9"/>
    <w:rsid w:val="00261A70"/>
    <w:rsid w:val="00261CCC"/>
    <w:rsid w:val="0026258F"/>
    <w:rsid w:val="00262E2C"/>
    <w:rsid w:val="00263152"/>
    <w:rsid w:val="0026372F"/>
    <w:rsid w:val="0026402A"/>
    <w:rsid w:val="0026425D"/>
    <w:rsid w:val="002649DB"/>
    <w:rsid w:val="00264B78"/>
    <w:rsid w:val="002659B6"/>
    <w:rsid w:val="00265C33"/>
    <w:rsid w:val="00266620"/>
    <w:rsid w:val="00266C27"/>
    <w:rsid w:val="00266DBC"/>
    <w:rsid w:val="0027048F"/>
    <w:rsid w:val="00270C58"/>
    <w:rsid w:val="0027113C"/>
    <w:rsid w:val="00272189"/>
    <w:rsid w:val="00272C75"/>
    <w:rsid w:val="00274AE1"/>
    <w:rsid w:val="00274B4B"/>
    <w:rsid w:val="00275D88"/>
    <w:rsid w:val="00276B6C"/>
    <w:rsid w:val="0027782B"/>
    <w:rsid w:val="00280110"/>
    <w:rsid w:val="00280518"/>
    <w:rsid w:val="00281DBC"/>
    <w:rsid w:val="00282036"/>
    <w:rsid w:val="002821A3"/>
    <w:rsid w:val="00282671"/>
    <w:rsid w:val="00282DD1"/>
    <w:rsid w:val="00284EA6"/>
    <w:rsid w:val="00285A69"/>
    <w:rsid w:val="00286A19"/>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075"/>
    <w:rsid w:val="002A3CC1"/>
    <w:rsid w:val="002A46D3"/>
    <w:rsid w:val="002A5700"/>
    <w:rsid w:val="002A69D9"/>
    <w:rsid w:val="002B1535"/>
    <w:rsid w:val="002B15F4"/>
    <w:rsid w:val="002B1B60"/>
    <w:rsid w:val="002B21CD"/>
    <w:rsid w:val="002B25B1"/>
    <w:rsid w:val="002B28D7"/>
    <w:rsid w:val="002B2D1B"/>
    <w:rsid w:val="002B39E2"/>
    <w:rsid w:val="002B4435"/>
    <w:rsid w:val="002B4BB3"/>
    <w:rsid w:val="002B58C3"/>
    <w:rsid w:val="002B6388"/>
    <w:rsid w:val="002B643C"/>
    <w:rsid w:val="002B663B"/>
    <w:rsid w:val="002B67F9"/>
    <w:rsid w:val="002B795F"/>
    <w:rsid w:val="002C0453"/>
    <w:rsid w:val="002C2E82"/>
    <w:rsid w:val="002C3454"/>
    <w:rsid w:val="002C36BD"/>
    <w:rsid w:val="002C3848"/>
    <w:rsid w:val="002C46BF"/>
    <w:rsid w:val="002C60C4"/>
    <w:rsid w:val="002C6840"/>
    <w:rsid w:val="002C711D"/>
    <w:rsid w:val="002D6083"/>
    <w:rsid w:val="002D62B4"/>
    <w:rsid w:val="002D6747"/>
    <w:rsid w:val="002D79BD"/>
    <w:rsid w:val="002E0A07"/>
    <w:rsid w:val="002E1897"/>
    <w:rsid w:val="002E3FE6"/>
    <w:rsid w:val="002E5581"/>
    <w:rsid w:val="002E58A6"/>
    <w:rsid w:val="002E59D4"/>
    <w:rsid w:val="002E691B"/>
    <w:rsid w:val="002E69C0"/>
    <w:rsid w:val="002E79AA"/>
    <w:rsid w:val="002E7CA6"/>
    <w:rsid w:val="002F012D"/>
    <w:rsid w:val="002F097A"/>
    <w:rsid w:val="002F230D"/>
    <w:rsid w:val="002F39B7"/>
    <w:rsid w:val="002F3D94"/>
    <w:rsid w:val="002F4D17"/>
    <w:rsid w:val="002F4F45"/>
    <w:rsid w:val="002F5029"/>
    <w:rsid w:val="002F5F37"/>
    <w:rsid w:val="0030039A"/>
    <w:rsid w:val="00301403"/>
    <w:rsid w:val="003014E4"/>
    <w:rsid w:val="0030196D"/>
    <w:rsid w:val="00303430"/>
    <w:rsid w:val="003049D9"/>
    <w:rsid w:val="00306225"/>
    <w:rsid w:val="00307BC6"/>
    <w:rsid w:val="0031061B"/>
    <w:rsid w:val="00310659"/>
    <w:rsid w:val="00310A2F"/>
    <w:rsid w:val="00311729"/>
    <w:rsid w:val="00312742"/>
    <w:rsid w:val="003127D7"/>
    <w:rsid w:val="0031288B"/>
    <w:rsid w:val="003128BB"/>
    <w:rsid w:val="003128CC"/>
    <w:rsid w:val="0031329F"/>
    <w:rsid w:val="00314016"/>
    <w:rsid w:val="00314A51"/>
    <w:rsid w:val="00316339"/>
    <w:rsid w:val="003164EB"/>
    <w:rsid w:val="003165F6"/>
    <w:rsid w:val="0031708A"/>
    <w:rsid w:val="003177C2"/>
    <w:rsid w:val="00320617"/>
    <w:rsid w:val="0032106D"/>
    <w:rsid w:val="0032112E"/>
    <w:rsid w:val="00322463"/>
    <w:rsid w:val="00324E68"/>
    <w:rsid w:val="00324EAE"/>
    <w:rsid w:val="00325658"/>
    <w:rsid w:val="00325BDB"/>
    <w:rsid w:val="00325D3A"/>
    <w:rsid w:val="00326853"/>
    <w:rsid w:val="003275A1"/>
    <w:rsid w:val="00327930"/>
    <w:rsid w:val="0033017D"/>
    <w:rsid w:val="00330773"/>
    <w:rsid w:val="00331073"/>
    <w:rsid w:val="00334E47"/>
    <w:rsid w:val="003356C0"/>
    <w:rsid w:val="00335CCB"/>
    <w:rsid w:val="00335F3E"/>
    <w:rsid w:val="00336B83"/>
    <w:rsid w:val="00336BF0"/>
    <w:rsid w:val="00336BFE"/>
    <w:rsid w:val="00336DF3"/>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698"/>
    <w:rsid w:val="00352FA1"/>
    <w:rsid w:val="00353072"/>
    <w:rsid w:val="003532B3"/>
    <w:rsid w:val="003549F3"/>
    <w:rsid w:val="003549F5"/>
    <w:rsid w:val="00355B0C"/>
    <w:rsid w:val="00355C1E"/>
    <w:rsid w:val="00356BD3"/>
    <w:rsid w:val="00357712"/>
    <w:rsid w:val="003609C5"/>
    <w:rsid w:val="00360EEB"/>
    <w:rsid w:val="00364C6C"/>
    <w:rsid w:val="003651AE"/>
    <w:rsid w:val="00367787"/>
    <w:rsid w:val="00370381"/>
    <w:rsid w:val="003706BB"/>
    <w:rsid w:val="00371E22"/>
    <w:rsid w:val="00372785"/>
    <w:rsid w:val="00372B8C"/>
    <w:rsid w:val="00372E66"/>
    <w:rsid w:val="00373193"/>
    <w:rsid w:val="00373D87"/>
    <w:rsid w:val="0037473B"/>
    <w:rsid w:val="003748E2"/>
    <w:rsid w:val="00375573"/>
    <w:rsid w:val="00376071"/>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3C5"/>
    <w:rsid w:val="003A2558"/>
    <w:rsid w:val="003A271F"/>
    <w:rsid w:val="003A2A3E"/>
    <w:rsid w:val="003A4357"/>
    <w:rsid w:val="003A534E"/>
    <w:rsid w:val="003B1656"/>
    <w:rsid w:val="003B1A62"/>
    <w:rsid w:val="003B1B0E"/>
    <w:rsid w:val="003B2F43"/>
    <w:rsid w:val="003B52B4"/>
    <w:rsid w:val="003B72B0"/>
    <w:rsid w:val="003B77D5"/>
    <w:rsid w:val="003C03D8"/>
    <w:rsid w:val="003C0B58"/>
    <w:rsid w:val="003C1570"/>
    <w:rsid w:val="003C17E1"/>
    <w:rsid w:val="003C2266"/>
    <w:rsid w:val="003C3B66"/>
    <w:rsid w:val="003C40AA"/>
    <w:rsid w:val="003C5BE0"/>
    <w:rsid w:val="003C5F17"/>
    <w:rsid w:val="003C6A5F"/>
    <w:rsid w:val="003C6CD8"/>
    <w:rsid w:val="003C6DA0"/>
    <w:rsid w:val="003C73CE"/>
    <w:rsid w:val="003D017C"/>
    <w:rsid w:val="003D0370"/>
    <w:rsid w:val="003D05C9"/>
    <w:rsid w:val="003D0ADD"/>
    <w:rsid w:val="003D0C52"/>
    <w:rsid w:val="003D16F5"/>
    <w:rsid w:val="003D28CF"/>
    <w:rsid w:val="003D2C85"/>
    <w:rsid w:val="003D348C"/>
    <w:rsid w:val="003D3ECA"/>
    <w:rsid w:val="003D4755"/>
    <w:rsid w:val="003D4D9F"/>
    <w:rsid w:val="003D4EDE"/>
    <w:rsid w:val="003D573C"/>
    <w:rsid w:val="003D5B3C"/>
    <w:rsid w:val="003D6DF9"/>
    <w:rsid w:val="003D702C"/>
    <w:rsid w:val="003D7257"/>
    <w:rsid w:val="003D755B"/>
    <w:rsid w:val="003D7755"/>
    <w:rsid w:val="003E0372"/>
    <w:rsid w:val="003E0D7A"/>
    <w:rsid w:val="003E1ABD"/>
    <w:rsid w:val="003E29DC"/>
    <w:rsid w:val="003E3602"/>
    <w:rsid w:val="003E3713"/>
    <w:rsid w:val="003E4A1B"/>
    <w:rsid w:val="003E69F0"/>
    <w:rsid w:val="003E7243"/>
    <w:rsid w:val="003E7750"/>
    <w:rsid w:val="003E7D10"/>
    <w:rsid w:val="003F0BED"/>
    <w:rsid w:val="003F175B"/>
    <w:rsid w:val="003F2412"/>
    <w:rsid w:val="003F27C8"/>
    <w:rsid w:val="003F4201"/>
    <w:rsid w:val="003F5487"/>
    <w:rsid w:val="003F77B3"/>
    <w:rsid w:val="003F7B29"/>
    <w:rsid w:val="0040073A"/>
    <w:rsid w:val="004023C0"/>
    <w:rsid w:val="004024FA"/>
    <w:rsid w:val="00403022"/>
    <w:rsid w:val="00403C89"/>
    <w:rsid w:val="00406D52"/>
    <w:rsid w:val="0040793A"/>
    <w:rsid w:val="0041168D"/>
    <w:rsid w:val="00411B7C"/>
    <w:rsid w:val="00415076"/>
    <w:rsid w:val="0041566E"/>
    <w:rsid w:val="00415DA3"/>
    <w:rsid w:val="00417C81"/>
    <w:rsid w:val="00420B92"/>
    <w:rsid w:val="00420CF1"/>
    <w:rsid w:val="00421C01"/>
    <w:rsid w:val="00421C50"/>
    <w:rsid w:val="00421D32"/>
    <w:rsid w:val="00422FBF"/>
    <w:rsid w:val="004254AA"/>
    <w:rsid w:val="004257BD"/>
    <w:rsid w:val="0042592F"/>
    <w:rsid w:val="004261B0"/>
    <w:rsid w:val="004270B4"/>
    <w:rsid w:val="004278FD"/>
    <w:rsid w:val="00427ADC"/>
    <w:rsid w:val="004301A9"/>
    <w:rsid w:val="0043069D"/>
    <w:rsid w:val="0043323E"/>
    <w:rsid w:val="00435B17"/>
    <w:rsid w:val="00440C7C"/>
    <w:rsid w:val="00440FFC"/>
    <w:rsid w:val="00442D1B"/>
    <w:rsid w:val="00442D3C"/>
    <w:rsid w:val="0044420F"/>
    <w:rsid w:val="00444F77"/>
    <w:rsid w:val="00445090"/>
    <w:rsid w:val="00445282"/>
    <w:rsid w:val="00447521"/>
    <w:rsid w:val="00450358"/>
    <w:rsid w:val="00450CCD"/>
    <w:rsid w:val="00451704"/>
    <w:rsid w:val="0045320D"/>
    <w:rsid w:val="00454208"/>
    <w:rsid w:val="00454553"/>
    <w:rsid w:val="004555E4"/>
    <w:rsid w:val="00455DF3"/>
    <w:rsid w:val="004561C7"/>
    <w:rsid w:val="00456344"/>
    <w:rsid w:val="004577F8"/>
    <w:rsid w:val="0046022F"/>
    <w:rsid w:val="0046053A"/>
    <w:rsid w:val="00460F69"/>
    <w:rsid w:val="00462A7C"/>
    <w:rsid w:val="00463199"/>
    <w:rsid w:val="00464EEC"/>
    <w:rsid w:val="00466E46"/>
    <w:rsid w:val="00470D4A"/>
    <w:rsid w:val="00470F03"/>
    <w:rsid w:val="00471482"/>
    <w:rsid w:val="00471C9E"/>
    <w:rsid w:val="00473536"/>
    <w:rsid w:val="00473565"/>
    <w:rsid w:val="00473743"/>
    <w:rsid w:val="004742D3"/>
    <w:rsid w:val="00474519"/>
    <w:rsid w:val="00475BB1"/>
    <w:rsid w:val="00475C80"/>
    <w:rsid w:val="00475E77"/>
    <w:rsid w:val="0047609E"/>
    <w:rsid w:val="00476925"/>
    <w:rsid w:val="00476D77"/>
    <w:rsid w:val="00476F4D"/>
    <w:rsid w:val="00477B7E"/>
    <w:rsid w:val="00477E38"/>
    <w:rsid w:val="0048042B"/>
    <w:rsid w:val="00480DFB"/>
    <w:rsid w:val="00481A3E"/>
    <w:rsid w:val="0048249D"/>
    <w:rsid w:val="004826BD"/>
    <w:rsid w:val="00482AF5"/>
    <w:rsid w:val="004833AE"/>
    <w:rsid w:val="004839CB"/>
    <w:rsid w:val="00483AC5"/>
    <w:rsid w:val="004862F9"/>
    <w:rsid w:val="00486472"/>
    <w:rsid w:val="00487103"/>
    <w:rsid w:val="00487491"/>
    <w:rsid w:val="004878F8"/>
    <w:rsid w:val="00487D32"/>
    <w:rsid w:val="00490AD7"/>
    <w:rsid w:val="004914A0"/>
    <w:rsid w:val="00491954"/>
    <w:rsid w:val="00491A1F"/>
    <w:rsid w:val="00491A49"/>
    <w:rsid w:val="00491DC7"/>
    <w:rsid w:val="00492E6B"/>
    <w:rsid w:val="0049349E"/>
    <w:rsid w:val="00493526"/>
    <w:rsid w:val="00493AB1"/>
    <w:rsid w:val="00494274"/>
    <w:rsid w:val="00494337"/>
    <w:rsid w:val="00494D1F"/>
    <w:rsid w:val="004956E2"/>
    <w:rsid w:val="00495A94"/>
    <w:rsid w:val="004963F3"/>
    <w:rsid w:val="00496A4F"/>
    <w:rsid w:val="004977A1"/>
    <w:rsid w:val="004977B0"/>
    <w:rsid w:val="00497D86"/>
    <w:rsid w:val="004A06D3"/>
    <w:rsid w:val="004A13FB"/>
    <w:rsid w:val="004A18FE"/>
    <w:rsid w:val="004A2210"/>
    <w:rsid w:val="004A225E"/>
    <w:rsid w:val="004A2B0F"/>
    <w:rsid w:val="004A3270"/>
    <w:rsid w:val="004A4BF2"/>
    <w:rsid w:val="004A4BF3"/>
    <w:rsid w:val="004A4F2F"/>
    <w:rsid w:val="004A5CBB"/>
    <w:rsid w:val="004A5ED5"/>
    <w:rsid w:val="004A6465"/>
    <w:rsid w:val="004A7A23"/>
    <w:rsid w:val="004A7C14"/>
    <w:rsid w:val="004B1617"/>
    <w:rsid w:val="004B18E9"/>
    <w:rsid w:val="004B1983"/>
    <w:rsid w:val="004B1DCF"/>
    <w:rsid w:val="004B2935"/>
    <w:rsid w:val="004B3B72"/>
    <w:rsid w:val="004B4190"/>
    <w:rsid w:val="004B4E95"/>
    <w:rsid w:val="004B4FCE"/>
    <w:rsid w:val="004B5444"/>
    <w:rsid w:val="004B5C86"/>
    <w:rsid w:val="004B5FF9"/>
    <w:rsid w:val="004C1CF5"/>
    <w:rsid w:val="004C28D3"/>
    <w:rsid w:val="004C2BF4"/>
    <w:rsid w:val="004C4A7E"/>
    <w:rsid w:val="004C57DA"/>
    <w:rsid w:val="004C5A62"/>
    <w:rsid w:val="004C6902"/>
    <w:rsid w:val="004C697B"/>
    <w:rsid w:val="004C6B24"/>
    <w:rsid w:val="004C718C"/>
    <w:rsid w:val="004D0C17"/>
    <w:rsid w:val="004D38C3"/>
    <w:rsid w:val="004D3A9F"/>
    <w:rsid w:val="004D3E5D"/>
    <w:rsid w:val="004D5B0E"/>
    <w:rsid w:val="004D6CBB"/>
    <w:rsid w:val="004D7AA9"/>
    <w:rsid w:val="004D7F0C"/>
    <w:rsid w:val="004E1C12"/>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E7F31"/>
    <w:rsid w:val="004F00C8"/>
    <w:rsid w:val="004F0930"/>
    <w:rsid w:val="004F11BD"/>
    <w:rsid w:val="004F1624"/>
    <w:rsid w:val="004F2415"/>
    <w:rsid w:val="004F2477"/>
    <w:rsid w:val="004F2824"/>
    <w:rsid w:val="004F2B89"/>
    <w:rsid w:val="004F2C6B"/>
    <w:rsid w:val="004F3728"/>
    <w:rsid w:val="004F3ADA"/>
    <w:rsid w:val="004F4031"/>
    <w:rsid w:val="004F413E"/>
    <w:rsid w:val="004F4A3E"/>
    <w:rsid w:val="004F51FE"/>
    <w:rsid w:val="004F74F7"/>
    <w:rsid w:val="004F7EC0"/>
    <w:rsid w:val="00500166"/>
    <w:rsid w:val="005006DC"/>
    <w:rsid w:val="0050365D"/>
    <w:rsid w:val="005048A3"/>
    <w:rsid w:val="00504E1A"/>
    <w:rsid w:val="00505214"/>
    <w:rsid w:val="00505658"/>
    <w:rsid w:val="00505FB8"/>
    <w:rsid w:val="00506272"/>
    <w:rsid w:val="0050686B"/>
    <w:rsid w:val="0050708B"/>
    <w:rsid w:val="00507369"/>
    <w:rsid w:val="00507F45"/>
    <w:rsid w:val="00510085"/>
    <w:rsid w:val="005112FC"/>
    <w:rsid w:val="0051326C"/>
    <w:rsid w:val="00513FE0"/>
    <w:rsid w:val="00514486"/>
    <w:rsid w:val="00514965"/>
    <w:rsid w:val="00514986"/>
    <w:rsid w:val="00515026"/>
    <w:rsid w:val="00516000"/>
    <w:rsid w:val="00516685"/>
    <w:rsid w:val="00516B30"/>
    <w:rsid w:val="005173F5"/>
    <w:rsid w:val="00520228"/>
    <w:rsid w:val="005203FA"/>
    <w:rsid w:val="0052126A"/>
    <w:rsid w:val="005212FB"/>
    <w:rsid w:val="00521724"/>
    <w:rsid w:val="005227A2"/>
    <w:rsid w:val="00523014"/>
    <w:rsid w:val="00523D5C"/>
    <w:rsid w:val="00523E68"/>
    <w:rsid w:val="005259A0"/>
    <w:rsid w:val="0052608E"/>
    <w:rsid w:val="00526515"/>
    <w:rsid w:val="005268C7"/>
    <w:rsid w:val="00526D8C"/>
    <w:rsid w:val="00527083"/>
    <w:rsid w:val="00527B49"/>
    <w:rsid w:val="00527C61"/>
    <w:rsid w:val="005309C5"/>
    <w:rsid w:val="00530B21"/>
    <w:rsid w:val="005328BD"/>
    <w:rsid w:val="00532C5A"/>
    <w:rsid w:val="00532E62"/>
    <w:rsid w:val="00533C58"/>
    <w:rsid w:val="00533D08"/>
    <w:rsid w:val="00534758"/>
    <w:rsid w:val="00536438"/>
    <w:rsid w:val="00536533"/>
    <w:rsid w:val="005401D7"/>
    <w:rsid w:val="00540375"/>
    <w:rsid w:val="00540805"/>
    <w:rsid w:val="005409FB"/>
    <w:rsid w:val="005411D8"/>
    <w:rsid w:val="00541E09"/>
    <w:rsid w:val="00542B02"/>
    <w:rsid w:val="00543879"/>
    <w:rsid w:val="00543D4B"/>
    <w:rsid w:val="00544684"/>
    <w:rsid w:val="00544EC7"/>
    <w:rsid w:val="0054512F"/>
    <w:rsid w:val="00545B7D"/>
    <w:rsid w:val="00547535"/>
    <w:rsid w:val="00547C5C"/>
    <w:rsid w:val="00550B80"/>
    <w:rsid w:val="00551B9B"/>
    <w:rsid w:val="00552200"/>
    <w:rsid w:val="0055297F"/>
    <w:rsid w:val="0055391C"/>
    <w:rsid w:val="005544FC"/>
    <w:rsid w:val="00555CF2"/>
    <w:rsid w:val="00556858"/>
    <w:rsid w:val="00556C03"/>
    <w:rsid w:val="00557EED"/>
    <w:rsid w:val="0056083B"/>
    <w:rsid w:val="00560871"/>
    <w:rsid w:val="00560CC4"/>
    <w:rsid w:val="00561CB6"/>
    <w:rsid w:val="00562EB8"/>
    <w:rsid w:val="00563678"/>
    <w:rsid w:val="00563E81"/>
    <w:rsid w:val="00565020"/>
    <w:rsid w:val="005650BB"/>
    <w:rsid w:val="00565CB1"/>
    <w:rsid w:val="00566A3E"/>
    <w:rsid w:val="00566EE0"/>
    <w:rsid w:val="00566F81"/>
    <w:rsid w:val="005678A9"/>
    <w:rsid w:val="005714A4"/>
    <w:rsid w:val="00571835"/>
    <w:rsid w:val="00571B6A"/>
    <w:rsid w:val="005721A5"/>
    <w:rsid w:val="005728CF"/>
    <w:rsid w:val="005735AD"/>
    <w:rsid w:val="005751CD"/>
    <w:rsid w:val="00577B7D"/>
    <w:rsid w:val="00583C21"/>
    <w:rsid w:val="00586688"/>
    <w:rsid w:val="0059040B"/>
    <w:rsid w:val="005907DF"/>
    <w:rsid w:val="00590876"/>
    <w:rsid w:val="00591B34"/>
    <w:rsid w:val="00591EFF"/>
    <w:rsid w:val="005931CD"/>
    <w:rsid w:val="005931E0"/>
    <w:rsid w:val="0059414A"/>
    <w:rsid w:val="005947A7"/>
    <w:rsid w:val="00594AD9"/>
    <w:rsid w:val="00595CFD"/>
    <w:rsid w:val="00596C28"/>
    <w:rsid w:val="005A1FBC"/>
    <w:rsid w:val="005A2F6E"/>
    <w:rsid w:val="005A370C"/>
    <w:rsid w:val="005A3B05"/>
    <w:rsid w:val="005A46E4"/>
    <w:rsid w:val="005A5A28"/>
    <w:rsid w:val="005A6C4A"/>
    <w:rsid w:val="005A6EA7"/>
    <w:rsid w:val="005A742E"/>
    <w:rsid w:val="005A766E"/>
    <w:rsid w:val="005A7E5B"/>
    <w:rsid w:val="005B0172"/>
    <w:rsid w:val="005B112E"/>
    <w:rsid w:val="005B1151"/>
    <w:rsid w:val="005B327A"/>
    <w:rsid w:val="005B5048"/>
    <w:rsid w:val="005B5CF0"/>
    <w:rsid w:val="005B6302"/>
    <w:rsid w:val="005B63D0"/>
    <w:rsid w:val="005B73FB"/>
    <w:rsid w:val="005B7F37"/>
    <w:rsid w:val="005C02F9"/>
    <w:rsid w:val="005C03C2"/>
    <w:rsid w:val="005C1858"/>
    <w:rsid w:val="005C35FB"/>
    <w:rsid w:val="005C3E6F"/>
    <w:rsid w:val="005C4AF3"/>
    <w:rsid w:val="005C506F"/>
    <w:rsid w:val="005C5E3F"/>
    <w:rsid w:val="005C6271"/>
    <w:rsid w:val="005C7111"/>
    <w:rsid w:val="005C7BE0"/>
    <w:rsid w:val="005D05E8"/>
    <w:rsid w:val="005D0AA6"/>
    <w:rsid w:val="005D2D14"/>
    <w:rsid w:val="005D2FAC"/>
    <w:rsid w:val="005D3335"/>
    <w:rsid w:val="005D376C"/>
    <w:rsid w:val="005D7D4D"/>
    <w:rsid w:val="005E0033"/>
    <w:rsid w:val="005E039E"/>
    <w:rsid w:val="005E0A5F"/>
    <w:rsid w:val="005E0F71"/>
    <w:rsid w:val="005E205D"/>
    <w:rsid w:val="005E2147"/>
    <w:rsid w:val="005E30AF"/>
    <w:rsid w:val="005E337D"/>
    <w:rsid w:val="005E4D23"/>
    <w:rsid w:val="005E76DA"/>
    <w:rsid w:val="005E7845"/>
    <w:rsid w:val="005F088D"/>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4A0C"/>
    <w:rsid w:val="00604EE2"/>
    <w:rsid w:val="006054A0"/>
    <w:rsid w:val="00605743"/>
    <w:rsid w:val="0060623E"/>
    <w:rsid w:val="006069D0"/>
    <w:rsid w:val="00606A54"/>
    <w:rsid w:val="0061057B"/>
    <w:rsid w:val="00610BA9"/>
    <w:rsid w:val="0061182F"/>
    <w:rsid w:val="00612918"/>
    <w:rsid w:val="00612C73"/>
    <w:rsid w:val="00612D3B"/>
    <w:rsid w:val="00613725"/>
    <w:rsid w:val="00613A1B"/>
    <w:rsid w:val="00613BB6"/>
    <w:rsid w:val="0061430E"/>
    <w:rsid w:val="00614368"/>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16EC"/>
    <w:rsid w:val="0063305A"/>
    <w:rsid w:val="00634107"/>
    <w:rsid w:val="00634DCF"/>
    <w:rsid w:val="00634E06"/>
    <w:rsid w:val="00634FB6"/>
    <w:rsid w:val="006350B4"/>
    <w:rsid w:val="006350B5"/>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597"/>
    <w:rsid w:val="0064583B"/>
    <w:rsid w:val="006458D7"/>
    <w:rsid w:val="00645A52"/>
    <w:rsid w:val="00646C23"/>
    <w:rsid w:val="00647315"/>
    <w:rsid w:val="00647B4D"/>
    <w:rsid w:val="006506D1"/>
    <w:rsid w:val="00651DFC"/>
    <w:rsid w:val="006524C6"/>
    <w:rsid w:val="00652CD7"/>
    <w:rsid w:val="00652D7E"/>
    <w:rsid w:val="00653C79"/>
    <w:rsid w:val="00656811"/>
    <w:rsid w:val="00656ACD"/>
    <w:rsid w:val="006572AA"/>
    <w:rsid w:val="00657544"/>
    <w:rsid w:val="00660FAA"/>
    <w:rsid w:val="00661F23"/>
    <w:rsid w:val="00662023"/>
    <w:rsid w:val="0066271A"/>
    <w:rsid w:val="00663D8D"/>
    <w:rsid w:val="006646C1"/>
    <w:rsid w:val="00664C7F"/>
    <w:rsid w:val="00667287"/>
    <w:rsid w:val="0066799D"/>
    <w:rsid w:val="00667ECC"/>
    <w:rsid w:val="00667F5B"/>
    <w:rsid w:val="0067027B"/>
    <w:rsid w:val="0067119E"/>
    <w:rsid w:val="0067195F"/>
    <w:rsid w:val="006730CC"/>
    <w:rsid w:val="0067403B"/>
    <w:rsid w:val="00675EE5"/>
    <w:rsid w:val="006763D9"/>
    <w:rsid w:val="00676C05"/>
    <w:rsid w:val="006775BB"/>
    <w:rsid w:val="006800BD"/>
    <w:rsid w:val="0068137E"/>
    <w:rsid w:val="00682134"/>
    <w:rsid w:val="00682706"/>
    <w:rsid w:val="00682ADE"/>
    <w:rsid w:val="00683B51"/>
    <w:rsid w:val="00684287"/>
    <w:rsid w:val="00685C3A"/>
    <w:rsid w:val="00685F79"/>
    <w:rsid w:val="0068667C"/>
    <w:rsid w:val="00686875"/>
    <w:rsid w:val="00686B18"/>
    <w:rsid w:val="00690B5B"/>
    <w:rsid w:val="00691017"/>
    <w:rsid w:val="006937E2"/>
    <w:rsid w:val="00693D9E"/>
    <w:rsid w:val="006947AE"/>
    <w:rsid w:val="00694DBA"/>
    <w:rsid w:val="00695CC5"/>
    <w:rsid w:val="006A0F8D"/>
    <w:rsid w:val="006A1FFB"/>
    <w:rsid w:val="006A2B5D"/>
    <w:rsid w:val="006A37C9"/>
    <w:rsid w:val="006A6442"/>
    <w:rsid w:val="006A69ED"/>
    <w:rsid w:val="006B0D69"/>
    <w:rsid w:val="006B1445"/>
    <w:rsid w:val="006B1672"/>
    <w:rsid w:val="006B2DA2"/>
    <w:rsid w:val="006B3267"/>
    <w:rsid w:val="006B391D"/>
    <w:rsid w:val="006B3A97"/>
    <w:rsid w:val="006B49AB"/>
    <w:rsid w:val="006B5FB6"/>
    <w:rsid w:val="006B6B4F"/>
    <w:rsid w:val="006B6E77"/>
    <w:rsid w:val="006C1B11"/>
    <w:rsid w:val="006C1C9F"/>
    <w:rsid w:val="006C1E64"/>
    <w:rsid w:val="006C21BF"/>
    <w:rsid w:val="006C26B5"/>
    <w:rsid w:val="006C5840"/>
    <w:rsid w:val="006C6317"/>
    <w:rsid w:val="006C6B8D"/>
    <w:rsid w:val="006C7C59"/>
    <w:rsid w:val="006D0249"/>
    <w:rsid w:val="006D2164"/>
    <w:rsid w:val="006D2EA6"/>
    <w:rsid w:val="006D341B"/>
    <w:rsid w:val="006D3788"/>
    <w:rsid w:val="006D63DB"/>
    <w:rsid w:val="006D723A"/>
    <w:rsid w:val="006E0032"/>
    <w:rsid w:val="006E30DF"/>
    <w:rsid w:val="006E34AC"/>
    <w:rsid w:val="006E4987"/>
    <w:rsid w:val="006E64D8"/>
    <w:rsid w:val="006E6686"/>
    <w:rsid w:val="006E68A9"/>
    <w:rsid w:val="006E7213"/>
    <w:rsid w:val="006E731D"/>
    <w:rsid w:val="006E7F13"/>
    <w:rsid w:val="006F01D1"/>
    <w:rsid w:val="006F20F3"/>
    <w:rsid w:val="006F26F5"/>
    <w:rsid w:val="006F29F2"/>
    <w:rsid w:val="006F3EF3"/>
    <w:rsid w:val="006F40DD"/>
    <w:rsid w:val="006F425B"/>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6785"/>
    <w:rsid w:val="007077E9"/>
    <w:rsid w:val="007106BD"/>
    <w:rsid w:val="00710839"/>
    <w:rsid w:val="007110D1"/>
    <w:rsid w:val="00711937"/>
    <w:rsid w:val="00712149"/>
    <w:rsid w:val="007122BD"/>
    <w:rsid w:val="0071256A"/>
    <w:rsid w:val="007131F6"/>
    <w:rsid w:val="00713562"/>
    <w:rsid w:val="0071390A"/>
    <w:rsid w:val="00716057"/>
    <w:rsid w:val="00716317"/>
    <w:rsid w:val="00717169"/>
    <w:rsid w:val="0071795D"/>
    <w:rsid w:val="00721384"/>
    <w:rsid w:val="00723A09"/>
    <w:rsid w:val="00723A83"/>
    <w:rsid w:val="00724066"/>
    <w:rsid w:val="00724C6B"/>
    <w:rsid w:val="00724E25"/>
    <w:rsid w:val="007252C9"/>
    <w:rsid w:val="0072584A"/>
    <w:rsid w:val="00726525"/>
    <w:rsid w:val="007274E6"/>
    <w:rsid w:val="00727783"/>
    <w:rsid w:val="00730699"/>
    <w:rsid w:val="0073083C"/>
    <w:rsid w:val="007309F6"/>
    <w:rsid w:val="00730BA1"/>
    <w:rsid w:val="00731315"/>
    <w:rsid w:val="00732E9F"/>
    <w:rsid w:val="00733212"/>
    <w:rsid w:val="00733526"/>
    <w:rsid w:val="00733777"/>
    <w:rsid w:val="007340D2"/>
    <w:rsid w:val="00735DF4"/>
    <w:rsid w:val="00736394"/>
    <w:rsid w:val="00736E13"/>
    <w:rsid w:val="007371F8"/>
    <w:rsid w:val="0074079F"/>
    <w:rsid w:val="007409CD"/>
    <w:rsid w:val="00742043"/>
    <w:rsid w:val="00743653"/>
    <w:rsid w:val="00743C78"/>
    <w:rsid w:val="00743F50"/>
    <w:rsid w:val="007443EC"/>
    <w:rsid w:val="00744C11"/>
    <w:rsid w:val="0074740B"/>
    <w:rsid w:val="007475A6"/>
    <w:rsid w:val="00747C99"/>
    <w:rsid w:val="007503EB"/>
    <w:rsid w:val="00750B9B"/>
    <w:rsid w:val="007514FC"/>
    <w:rsid w:val="00752542"/>
    <w:rsid w:val="00753133"/>
    <w:rsid w:val="0075341E"/>
    <w:rsid w:val="00754187"/>
    <w:rsid w:val="00754416"/>
    <w:rsid w:val="00754D4A"/>
    <w:rsid w:val="00755F78"/>
    <w:rsid w:val="00756747"/>
    <w:rsid w:val="00757AC1"/>
    <w:rsid w:val="00757EFF"/>
    <w:rsid w:val="00760329"/>
    <w:rsid w:val="00760942"/>
    <w:rsid w:val="00760BB7"/>
    <w:rsid w:val="00760D45"/>
    <w:rsid w:val="00760E9C"/>
    <w:rsid w:val="00760FBA"/>
    <w:rsid w:val="00764EBA"/>
    <w:rsid w:val="0076586D"/>
    <w:rsid w:val="007658AA"/>
    <w:rsid w:val="00765A7F"/>
    <w:rsid w:val="00766E5B"/>
    <w:rsid w:val="0076789A"/>
    <w:rsid w:val="0077090D"/>
    <w:rsid w:val="00771422"/>
    <w:rsid w:val="00771E91"/>
    <w:rsid w:val="007756D2"/>
    <w:rsid w:val="00777D46"/>
    <w:rsid w:val="007806B8"/>
    <w:rsid w:val="00780A06"/>
    <w:rsid w:val="007814D7"/>
    <w:rsid w:val="00781EBD"/>
    <w:rsid w:val="00782091"/>
    <w:rsid w:val="00782C0F"/>
    <w:rsid w:val="00783050"/>
    <w:rsid w:val="007833BD"/>
    <w:rsid w:val="00785386"/>
    <w:rsid w:val="00790EF5"/>
    <w:rsid w:val="00790F40"/>
    <w:rsid w:val="00791196"/>
    <w:rsid w:val="007931DB"/>
    <w:rsid w:val="00793201"/>
    <w:rsid w:val="0079344C"/>
    <w:rsid w:val="0079539C"/>
    <w:rsid w:val="0079625F"/>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693"/>
    <w:rsid w:val="007A6C0B"/>
    <w:rsid w:val="007A6E29"/>
    <w:rsid w:val="007A75E3"/>
    <w:rsid w:val="007B0CFD"/>
    <w:rsid w:val="007B15C4"/>
    <w:rsid w:val="007B25D1"/>
    <w:rsid w:val="007B2955"/>
    <w:rsid w:val="007B304C"/>
    <w:rsid w:val="007B4DFD"/>
    <w:rsid w:val="007B528C"/>
    <w:rsid w:val="007B552D"/>
    <w:rsid w:val="007B6BCE"/>
    <w:rsid w:val="007B6EAA"/>
    <w:rsid w:val="007B714D"/>
    <w:rsid w:val="007B78B0"/>
    <w:rsid w:val="007C0E8F"/>
    <w:rsid w:val="007C111D"/>
    <w:rsid w:val="007C2A06"/>
    <w:rsid w:val="007C2A73"/>
    <w:rsid w:val="007C30C9"/>
    <w:rsid w:val="007C3318"/>
    <w:rsid w:val="007C531A"/>
    <w:rsid w:val="007C5698"/>
    <w:rsid w:val="007C61DF"/>
    <w:rsid w:val="007C6AD0"/>
    <w:rsid w:val="007C6BDF"/>
    <w:rsid w:val="007C6F34"/>
    <w:rsid w:val="007C79CB"/>
    <w:rsid w:val="007D00A3"/>
    <w:rsid w:val="007D1D10"/>
    <w:rsid w:val="007D295A"/>
    <w:rsid w:val="007D305F"/>
    <w:rsid w:val="007D3679"/>
    <w:rsid w:val="007D44AD"/>
    <w:rsid w:val="007D4CF9"/>
    <w:rsid w:val="007D4DEA"/>
    <w:rsid w:val="007D4E5F"/>
    <w:rsid w:val="007D7007"/>
    <w:rsid w:val="007E0186"/>
    <w:rsid w:val="007E2942"/>
    <w:rsid w:val="007E2A4A"/>
    <w:rsid w:val="007E35A5"/>
    <w:rsid w:val="007E3D1A"/>
    <w:rsid w:val="007E43D8"/>
    <w:rsid w:val="007E4A36"/>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04C"/>
    <w:rsid w:val="00801894"/>
    <w:rsid w:val="008025D7"/>
    <w:rsid w:val="00802F66"/>
    <w:rsid w:val="00803392"/>
    <w:rsid w:val="00803FB5"/>
    <w:rsid w:val="008042DA"/>
    <w:rsid w:val="00805184"/>
    <w:rsid w:val="008058D0"/>
    <w:rsid w:val="00805997"/>
    <w:rsid w:val="0080601C"/>
    <w:rsid w:val="00806D1E"/>
    <w:rsid w:val="00807427"/>
    <w:rsid w:val="00810CF3"/>
    <w:rsid w:val="0081357E"/>
    <w:rsid w:val="00813B2F"/>
    <w:rsid w:val="00814373"/>
    <w:rsid w:val="00814902"/>
    <w:rsid w:val="00814E72"/>
    <w:rsid w:val="00816379"/>
    <w:rsid w:val="0081683C"/>
    <w:rsid w:val="0081697D"/>
    <w:rsid w:val="00817B17"/>
    <w:rsid w:val="00820AF2"/>
    <w:rsid w:val="008213BA"/>
    <w:rsid w:val="008225D6"/>
    <w:rsid w:val="008228C9"/>
    <w:rsid w:val="00822A5A"/>
    <w:rsid w:val="00824B53"/>
    <w:rsid w:val="00824FF8"/>
    <w:rsid w:val="00825696"/>
    <w:rsid w:val="00826DFE"/>
    <w:rsid w:val="008276E1"/>
    <w:rsid w:val="00827779"/>
    <w:rsid w:val="00827F09"/>
    <w:rsid w:val="008302F8"/>
    <w:rsid w:val="008310C7"/>
    <w:rsid w:val="008332D4"/>
    <w:rsid w:val="00833705"/>
    <w:rsid w:val="00834F1A"/>
    <w:rsid w:val="0083651F"/>
    <w:rsid w:val="0083739D"/>
    <w:rsid w:val="0084087B"/>
    <w:rsid w:val="008415C3"/>
    <w:rsid w:val="00841CAC"/>
    <w:rsid w:val="00841DE6"/>
    <w:rsid w:val="00841E3F"/>
    <w:rsid w:val="00842147"/>
    <w:rsid w:val="00842963"/>
    <w:rsid w:val="0084368F"/>
    <w:rsid w:val="00843808"/>
    <w:rsid w:val="008443AE"/>
    <w:rsid w:val="008454C5"/>
    <w:rsid w:val="00845BEF"/>
    <w:rsid w:val="008466A5"/>
    <w:rsid w:val="008473FB"/>
    <w:rsid w:val="00847FAC"/>
    <w:rsid w:val="008503A3"/>
    <w:rsid w:val="008507C0"/>
    <w:rsid w:val="00851638"/>
    <w:rsid w:val="00851C2D"/>
    <w:rsid w:val="008525BE"/>
    <w:rsid w:val="008526D3"/>
    <w:rsid w:val="0085274F"/>
    <w:rsid w:val="00852C63"/>
    <w:rsid w:val="00855970"/>
    <w:rsid w:val="00856176"/>
    <w:rsid w:val="008563C3"/>
    <w:rsid w:val="00856BE0"/>
    <w:rsid w:val="0085705C"/>
    <w:rsid w:val="0086247F"/>
    <w:rsid w:val="00862A7F"/>
    <w:rsid w:val="008632BD"/>
    <w:rsid w:val="008636E7"/>
    <w:rsid w:val="00864531"/>
    <w:rsid w:val="008648E5"/>
    <w:rsid w:val="00865475"/>
    <w:rsid w:val="008664EC"/>
    <w:rsid w:val="00866BCE"/>
    <w:rsid w:val="00867826"/>
    <w:rsid w:val="00871854"/>
    <w:rsid w:val="00871873"/>
    <w:rsid w:val="008741E1"/>
    <w:rsid w:val="00874C37"/>
    <w:rsid w:val="0087554F"/>
    <w:rsid w:val="008758CF"/>
    <w:rsid w:val="008773DC"/>
    <w:rsid w:val="00877812"/>
    <w:rsid w:val="00877AF6"/>
    <w:rsid w:val="00877F8E"/>
    <w:rsid w:val="00880CDE"/>
    <w:rsid w:val="00880D1A"/>
    <w:rsid w:val="008822BD"/>
    <w:rsid w:val="0088230D"/>
    <w:rsid w:val="00883E34"/>
    <w:rsid w:val="008841D1"/>
    <w:rsid w:val="008846AD"/>
    <w:rsid w:val="00887B7A"/>
    <w:rsid w:val="00890E78"/>
    <w:rsid w:val="008914A8"/>
    <w:rsid w:val="008919B3"/>
    <w:rsid w:val="008962C4"/>
    <w:rsid w:val="008971BF"/>
    <w:rsid w:val="008975A3"/>
    <w:rsid w:val="008978B7"/>
    <w:rsid w:val="00897DE6"/>
    <w:rsid w:val="00897F3E"/>
    <w:rsid w:val="008A02CF"/>
    <w:rsid w:val="008A110C"/>
    <w:rsid w:val="008A1457"/>
    <w:rsid w:val="008A2303"/>
    <w:rsid w:val="008A306C"/>
    <w:rsid w:val="008A329A"/>
    <w:rsid w:val="008A416B"/>
    <w:rsid w:val="008A4356"/>
    <w:rsid w:val="008A4C22"/>
    <w:rsid w:val="008A4DA1"/>
    <w:rsid w:val="008A518C"/>
    <w:rsid w:val="008A55E7"/>
    <w:rsid w:val="008A6B59"/>
    <w:rsid w:val="008A753B"/>
    <w:rsid w:val="008B0D44"/>
    <w:rsid w:val="008B0F5A"/>
    <w:rsid w:val="008B1196"/>
    <w:rsid w:val="008B1A3C"/>
    <w:rsid w:val="008B1C74"/>
    <w:rsid w:val="008B293C"/>
    <w:rsid w:val="008B320D"/>
    <w:rsid w:val="008B3F99"/>
    <w:rsid w:val="008B6645"/>
    <w:rsid w:val="008B6FE0"/>
    <w:rsid w:val="008B7C36"/>
    <w:rsid w:val="008C002A"/>
    <w:rsid w:val="008C058C"/>
    <w:rsid w:val="008C115A"/>
    <w:rsid w:val="008C1542"/>
    <w:rsid w:val="008C1764"/>
    <w:rsid w:val="008C1EAE"/>
    <w:rsid w:val="008C25B6"/>
    <w:rsid w:val="008C26C4"/>
    <w:rsid w:val="008C27AD"/>
    <w:rsid w:val="008C2A83"/>
    <w:rsid w:val="008C321F"/>
    <w:rsid w:val="008C3568"/>
    <w:rsid w:val="008C3709"/>
    <w:rsid w:val="008C3912"/>
    <w:rsid w:val="008C3AAC"/>
    <w:rsid w:val="008C3CA6"/>
    <w:rsid w:val="008C5225"/>
    <w:rsid w:val="008C530C"/>
    <w:rsid w:val="008C582D"/>
    <w:rsid w:val="008C5CB8"/>
    <w:rsid w:val="008C78A1"/>
    <w:rsid w:val="008C7A2A"/>
    <w:rsid w:val="008D1A21"/>
    <w:rsid w:val="008D26F5"/>
    <w:rsid w:val="008D28CB"/>
    <w:rsid w:val="008D2C2D"/>
    <w:rsid w:val="008D3349"/>
    <w:rsid w:val="008D37E7"/>
    <w:rsid w:val="008D3D8D"/>
    <w:rsid w:val="008D454A"/>
    <w:rsid w:val="008D45CC"/>
    <w:rsid w:val="008D555B"/>
    <w:rsid w:val="008D558D"/>
    <w:rsid w:val="008D5729"/>
    <w:rsid w:val="008D577B"/>
    <w:rsid w:val="008D62C1"/>
    <w:rsid w:val="008D68EB"/>
    <w:rsid w:val="008D6F35"/>
    <w:rsid w:val="008E0986"/>
    <w:rsid w:val="008E20DB"/>
    <w:rsid w:val="008E2719"/>
    <w:rsid w:val="008E398B"/>
    <w:rsid w:val="008E4100"/>
    <w:rsid w:val="008E415E"/>
    <w:rsid w:val="008E4E24"/>
    <w:rsid w:val="008E509B"/>
    <w:rsid w:val="008E54B4"/>
    <w:rsid w:val="008E5CA9"/>
    <w:rsid w:val="008E5D4B"/>
    <w:rsid w:val="008E7193"/>
    <w:rsid w:val="008E72BC"/>
    <w:rsid w:val="008F10FB"/>
    <w:rsid w:val="008F1437"/>
    <w:rsid w:val="008F22D6"/>
    <w:rsid w:val="008F2744"/>
    <w:rsid w:val="008F3E0A"/>
    <w:rsid w:val="008F569D"/>
    <w:rsid w:val="008F5CD6"/>
    <w:rsid w:val="008F5E9A"/>
    <w:rsid w:val="008F6D3A"/>
    <w:rsid w:val="008F7E3E"/>
    <w:rsid w:val="009002E4"/>
    <w:rsid w:val="00900516"/>
    <w:rsid w:val="0090097E"/>
    <w:rsid w:val="009015CC"/>
    <w:rsid w:val="00901C0C"/>
    <w:rsid w:val="00902122"/>
    <w:rsid w:val="009030DD"/>
    <w:rsid w:val="00903B8E"/>
    <w:rsid w:val="00904A08"/>
    <w:rsid w:val="00906700"/>
    <w:rsid w:val="00910076"/>
    <w:rsid w:val="00912D4C"/>
    <w:rsid w:val="00912F23"/>
    <w:rsid w:val="00913C47"/>
    <w:rsid w:val="00914754"/>
    <w:rsid w:val="00914796"/>
    <w:rsid w:val="00914C70"/>
    <w:rsid w:val="00915C2A"/>
    <w:rsid w:val="00915DE5"/>
    <w:rsid w:val="00916133"/>
    <w:rsid w:val="00921EA2"/>
    <w:rsid w:val="009229F5"/>
    <w:rsid w:val="00922F66"/>
    <w:rsid w:val="009243FC"/>
    <w:rsid w:val="0092482F"/>
    <w:rsid w:val="00924C4F"/>
    <w:rsid w:val="00925A1F"/>
    <w:rsid w:val="00925D9D"/>
    <w:rsid w:val="0092617E"/>
    <w:rsid w:val="00926848"/>
    <w:rsid w:val="009308E0"/>
    <w:rsid w:val="009308F2"/>
    <w:rsid w:val="00930E9B"/>
    <w:rsid w:val="009324B7"/>
    <w:rsid w:val="0093275C"/>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478EA"/>
    <w:rsid w:val="009510FD"/>
    <w:rsid w:val="00951ED0"/>
    <w:rsid w:val="00952EF7"/>
    <w:rsid w:val="00953C4E"/>
    <w:rsid w:val="00955B9C"/>
    <w:rsid w:val="009577FD"/>
    <w:rsid w:val="00957B4E"/>
    <w:rsid w:val="00957E5C"/>
    <w:rsid w:val="0096028D"/>
    <w:rsid w:val="009608D2"/>
    <w:rsid w:val="00962670"/>
    <w:rsid w:val="0096281C"/>
    <w:rsid w:val="00962B98"/>
    <w:rsid w:val="009630E1"/>
    <w:rsid w:val="00964278"/>
    <w:rsid w:val="00964F7D"/>
    <w:rsid w:val="00965357"/>
    <w:rsid w:val="0096580F"/>
    <w:rsid w:val="00967C35"/>
    <w:rsid w:val="009704FD"/>
    <w:rsid w:val="00970C58"/>
    <w:rsid w:val="00972397"/>
    <w:rsid w:val="009731A7"/>
    <w:rsid w:val="00975118"/>
    <w:rsid w:val="009758BE"/>
    <w:rsid w:val="00976088"/>
    <w:rsid w:val="009761C7"/>
    <w:rsid w:val="0097686A"/>
    <w:rsid w:val="00977457"/>
    <w:rsid w:val="00977B5C"/>
    <w:rsid w:val="00980F13"/>
    <w:rsid w:val="009811CE"/>
    <w:rsid w:val="0098160B"/>
    <w:rsid w:val="00981AF4"/>
    <w:rsid w:val="00984195"/>
    <w:rsid w:val="00984BCE"/>
    <w:rsid w:val="00984D06"/>
    <w:rsid w:val="00984D2A"/>
    <w:rsid w:val="00985972"/>
    <w:rsid w:val="009860A6"/>
    <w:rsid w:val="00986469"/>
    <w:rsid w:val="00986E43"/>
    <w:rsid w:val="009873D7"/>
    <w:rsid w:val="00987D4F"/>
    <w:rsid w:val="00990AA7"/>
    <w:rsid w:val="00991662"/>
    <w:rsid w:val="00991D58"/>
    <w:rsid w:val="00992CBB"/>
    <w:rsid w:val="00992D37"/>
    <w:rsid w:val="00992D9E"/>
    <w:rsid w:val="00992E66"/>
    <w:rsid w:val="00994CF3"/>
    <w:rsid w:val="00995008"/>
    <w:rsid w:val="00995545"/>
    <w:rsid w:val="009970BD"/>
    <w:rsid w:val="00997C6A"/>
    <w:rsid w:val="009A11C3"/>
    <w:rsid w:val="009A29E6"/>
    <w:rsid w:val="009A2A2F"/>
    <w:rsid w:val="009A42FE"/>
    <w:rsid w:val="009A5E04"/>
    <w:rsid w:val="009A5FAF"/>
    <w:rsid w:val="009A66F3"/>
    <w:rsid w:val="009B1661"/>
    <w:rsid w:val="009B2064"/>
    <w:rsid w:val="009B2AB4"/>
    <w:rsid w:val="009B341A"/>
    <w:rsid w:val="009B38F7"/>
    <w:rsid w:val="009B45B2"/>
    <w:rsid w:val="009B4D48"/>
    <w:rsid w:val="009B4F18"/>
    <w:rsid w:val="009B4F24"/>
    <w:rsid w:val="009B5759"/>
    <w:rsid w:val="009C11C3"/>
    <w:rsid w:val="009C13D7"/>
    <w:rsid w:val="009C229A"/>
    <w:rsid w:val="009C22F0"/>
    <w:rsid w:val="009C3F45"/>
    <w:rsid w:val="009C439E"/>
    <w:rsid w:val="009C57EE"/>
    <w:rsid w:val="009C6094"/>
    <w:rsid w:val="009C65E6"/>
    <w:rsid w:val="009C6A7D"/>
    <w:rsid w:val="009C77DA"/>
    <w:rsid w:val="009C7DB2"/>
    <w:rsid w:val="009D0905"/>
    <w:rsid w:val="009D1681"/>
    <w:rsid w:val="009D3A13"/>
    <w:rsid w:val="009D3DAF"/>
    <w:rsid w:val="009D64DB"/>
    <w:rsid w:val="009D6D17"/>
    <w:rsid w:val="009D6E28"/>
    <w:rsid w:val="009D6FCC"/>
    <w:rsid w:val="009E0F9D"/>
    <w:rsid w:val="009E10C5"/>
    <w:rsid w:val="009E1263"/>
    <w:rsid w:val="009E249B"/>
    <w:rsid w:val="009E2C94"/>
    <w:rsid w:val="009E3033"/>
    <w:rsid w:val="009E422B"/>
    <w:rsid w:val="009E4500"/>
    <w:rsid w:val="009E4D4B"/>
    <w:rsid w:val="009E511F"/>
    <w:rsid w:val="009E53DE"/>
    <w:rsid w:val="009E6AB1"/>
    <w:rsid w:val="009E7440"/>
    <w:rsid w:val="009E7BBA"/>
    <w:rsid w:val="009E7D57"/>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2F85"/>
    <w:rsid w:val="00A0304A"/>
    <w:rsid w:val="00A03335"/>
    <w:rsid w:val="00A04935"/>
    <w:rsid w:val="00A05E42"/>
    <w:rsid w:val="00A0610F"/>
    <w:rsid w:val="00A06ED3"/>
    <w:rsid w:val="00A100F0"/>
    <w:rsid w:val="00A104F5"/>
    <w:rsid w:val="00A1186D"/>
    <w:rsid w:val="00A122AE"/>
    <w:rsid w:val="00A12C6B"/>
    <w:rsid w:val="00A140BE"/>
    <w:rsid w:val="00A14850"/>
    <w:rsid w:val="00A168CF"/>
    <w:rsid w:val="00A1701E"/>
    <w:rsid w:val="00A17249"/>
    <w:rsid w:val="00A17C52"/>
    <w:rsid w:val="00A20753"/>
    <w:rsid w:val="00A222FB"/>
    <w:rsid w:val="00A225E7"/>
    <w:rsid w:val="00A22652"/>
    <w:rsid w:val="00A22D2D"/>
    <w:rsid w:val="00A22E29"/>
    <w:rsid w:val="00A22F01"/>
    <w:rsid w:val="00A24598"/>
    <w:rsid w:val="00A24DC4"/>
    <w:rsid w:val="00A27628"/>
    <w:rsid w:val="00A279DF"/>
    <w:rsid w:val="00A3131F"/>
    <w:rsid w:val="00A3257B"/>
    <w:rsid w:val="00A32A35"/>
    <w:rsid w:val="00A32CEC"/>
    <w:rsid w:val="00A331CC"/>
    <w:rsid w:val="00A334FA"/>
    <w:rsid w:val="00A34414"/>
    <w:rsid w:val="00A34E75"/>
    <w:rsid w:val="00A37320"/>
    <w:rsid w:val="00A3797E"/>
    <w:rsid w:val="00A41744"/>
    <w:rsid w:val="00A42216"/>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15BC"/>
    <w:rsid w:val="00A623DF"/>
    <w:rsid w:val="00A623E6"/>
    <w:rsid w:val="00A623F9"/>
    <w:rsid w:val="00A624ED"/>
    <w:rsid w:val="00A62AAC"/>
    <w:rsid w:val="00A63D56"/>
    <w:rsid w:val="00A656EE"/>
    <w:rsid w:val="00A66BE1"/>
    <w:rsid w:val="00A66F5A"/>
    <w:rsid w:val="00A67F95"/>
    <w:rsid w:val="00A702D7"/>
    <w:rsid w:val="00A71941"/>
    <w:rsid w:val="00A74BCB"/>
    <w:rsid w:val="00A74EB1"/>
    <w:rsid w:val="00A75633"/>
    <w:rsid w:val="00A75B9E"/>
    <w:rsid w:val="00A77167"/>
    <w:rsid w:val="00A77D1D"/>
    <w:rsid w:val="00A8029F"/>
    <w:rsid w:val="00A80C3D"/>
    <w:rsid w:val="00A8127E"/>
    <w:rsid w:val="00A82D5E"/>
    <w:rsid w:val="00A86AEF"/>
    <w:rsid w:val="00A874F2"/>
    <w:rsid w:val="00A91390"/>
    <w:rsid w:val="00A9208E"/>
    <w:rsid w:val="00A923F8"/>
    <w:rsid w:val="00A9253E"/>
    <w:rsid w:val="00A93AEE"/>
    <w:rsid w:val="00A93B08"/>
    <w:rsid w:val="00A93BD3"/>
    <w:rsid w:val="00A941AA"/>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C7D"/>
    <w:rsid w:val="00AA6EB3"/>
    <w:rsid w:val="00AA7118"/>
    <w:rsid w:val="00AA756E"/>
    <w:rsid w:val="00AB09B5"/>
    <w:rsid w:val="00AB16D9"/>
    <w:rsid w:val="00AB1DA4"/>
    <w:rsid w:val="00AB2F85"/>
    <w:rsid w:val="00AB30A8"/>
    <w:rsid w:val="00AB4DEC"/>
    <w:rsid w:val="00AB529C"/>
    <w:rsid w:val="00AB55F7"/>
    <w:rsid w:val="00AB66B4"/>
    <w:rsid w:val="00AB6A16"/>
    <w:rsid w:val="00AB7E54"/>
    <w:rsid w:val="00AC0212"/>
    <w:rsid w:val="00AC14A0"/>
    <w:rsid w:val="00AC2287"/>
    <w:rsid w:val="00AC396D"/>
    <w:rsid w:val="00AC4A1E"/>
    <w:rsid w:val="00AC5159"/>
    <w:rsid w:val="00AC51EC"/>
    <w:rsid w:val="00AC5678"/>
    <w:rsid w:val="00AC61AA"/>
    <w:rsid w:val="00AC7820"/>
    <w:rsid w:val="00AD0691"/>
    <w:rsid w:val="00AD0CEC"/>
    <w:rsid w:val="00AD24BD"/>
    <w:rsid w:val="00AD346B"/>
    <w:rsid w:val="00AD40ED"/>
    <w:rsid w:val="00AD4296"/>
    <w:rsid w:val="00AD4CC2"/>
    <w:rsid w:val="00AD580C"/>
    <w:rsid w:val="00AD6865"/>
    <w:rsid w:val="00AD6ED4"/>
    <w:rsid w:val="00AD726C"/>
    <w:rsid w:val="00AE21E5"/>
    <w:rsid w:val="00AE2752"/>
    <w:rsid w:val="00AE30DB"/>
    <w:rsid w:val="00AE35E0"/>
    <w:rsid w:val="00AE71CE"/>
    <w:rsid w:val="00AF0E31"/>
    <w:rsid w:val="00AF177F"/>
    <w:rsid w:val="00AF2C4B"/>
    <w:rsid w:val="00AF3160"/>
    <w:rsid w:val="00AF32E7"/>
    <w:rsid w:val="00AF4755"/>
    <w:rsid w:val="00AF49C9"/>
    <w:rsid w:val="00AF4FF4"/>
    <w:rsid w:val="00AF50E3"/>
    <w:rsid w:val="00AF5E00"/>
    <w:rsid w:val="00AF7C79"/>
    <w:rsid w:val="00B00C2E"/>
    <w:rsid w:val="00B019EC"/>
    <w:rsid w:val="00B026C3"/>
    <w:rsid w:val="00B02725"/>
    <w:rsid w:val="00B0303F"/>
    <w:rsid w:val="00B04040"/>
    <w:rsid w:val="00B04556"/>
    <w:rsid w:val="00B05058"/>
    <w:rsid w:val="00B05550"/>
    <w:rsid w:val="00B0557E"/>
    <w:rsid w:val="00B058D0"/>
    <w:rsid w:val="00B06BDE"/>
    <w:rsid w:val="00B07C55"/>
    <w:rsid w:val="00B1111F"/>
    <w:rsid w:val="00B12828"/>
    <w:rsid w:val="00B12ED2"/>
    <w:rsid w:val="00B13480"/>
    <w:rsid w:val="00B13B0E"/>
    <w:rsid w:val="00B14594"/>
    <w:rsid w:val="00B14C4C"/>
    <w:rsid w:val="00B155B1"/>
    <w:rsid w:val="00B15A79"/>
    <w:rsid w:val="00B16401"/>
    <w:rsid w:val="00B16E6B"/>
    <w:rsid w:val="00B224D1"/>
    <w:rsid w:val="00B24C62"/>
    <w:rsid w:val="00B255CB"/>
    <w:rsid w:val="00B25FED"/>
    <w:rsid w:val="00B26C93"/>
    <w:rsid w:val="00B2705A"/>
    <w:rsid w:val="00B279EC"/>
    <w:rsid w:val="00B31A70"/>
    <w:rsid w:val="00B32736"/>
    <w:rsid w:val="00B328BA"/>
    <w:rsid w:val="00B345E5"/>
    <w:rsid w:val="00B3500C"/>
    <w:rsid w:val="00B356A0"/>
    <w:rsid w:val="00B35EA7"/>
    <w:rsid w:val="00B36153"/>
    <w:rsid w:val="00B376A4"/>
    <w:rsid w:val="00B37F00"/>
    <w:rsid w:val="00B40529"/>
    <w:rsid w:val="00B4067B"/>
    <w:rsid w:val="00B4191A"/>
    <w:rsid w:val="00B43422"/>
    <w:rsid w:val="00B4537D"/>
    <w:rsid w:val="00B4560E"/>
    <w:rsid w:val="00B45704"/>
    <w:rsid w:val="00B45F97"/>
    <w:rsid w:val="00B46523"/>
    <w:rsid w:val="00B467F9"/>
    <w:rsid w:val="00B46FB3"/>
    <w:rsid w:val="00B47875"/>
    <w:rsid w:val="00B514A9"/>
    <w:rsid w:val="00B52070"/>
    <w:rsid w:val="00B52090"/>
    <w:rsid w:val="00B5213B"/>
    <w:rsid w:val="00B52F9D"/>
    <w:rsid w:val="00B54493"/>
    <w:rsid w:val="00B54E87"/>
    <w:rsid w:val="00B56105"/>
    <w:rsid w:val="00B56417"/>
    <w:rsid w:val="00B5690A"/>
    <w:rsid w:val="00B609E1"/>
    <w:rsid w:val="00B60B2A"/>
    <w:rsid w:val="00B620CD"/>
    <w:rsid w:val="00B64DFB"/>
    <w:rsid w:val="00B65B9E"/>
    <w:rsid w:val="00B665A0"/>
    <w:rsid w:val="00B6728B"/>
    <w:rsid w:val="00B67A29"/>
    <w:rsid w:val="00B7320A"/>
    <w:rsid w:val="00B734FC"/>
    <w:rsid w:val="00B73603"/>
    <w:rsid w:val="00B736B2"/>
    <w:rsid w:val="00B748AE"/>
    <w:rsid w:val="00B75732"/>
    <w:rsid w:val="00B76B1E"/>
    <w:rsid w:val="00B76DFD"/>
    <w:rsid w:val="00B80F94"/>
    <w:rsid w:val="00B81927"/>
    <w:rsid w:val="00B81C80"/>
    <w:rsid w:val="00B81DCE"/>
    <w:rsid w:val="00B81E15"/>
    <w:rsid w:val="00B83A37"/>
    <w:rsid w:val="00B83B92"/>
    <w:rsid w:val="00B83F25"/>
    <w:rsid w:val="00B83FBD"/>
    <w:rsid w:val="00B84043"/>
    <w:rsid w:val="00B85314"/>
    <w:rsid w:val="00B85A21"/>
    <w:rsid w:val="00B85BF1"/>
    <w:rsid w:val="00B8609D"/>
    <w:rsid w:val="00B87164"/>
    <w:rsid w:val="00B87326"/>
    <w:rsid w:val="00B87627"/>
    <w:rsid w:val="00B906A4"/>
    <w:rsid w:val="00B929F5"/>
    <w:rsid w:val="00B92CE3"/>
    <w:rsid w:val="00B93E6F"/>
    <w:rsid w:val="00B947E8"/>
    <w:rsid w:val="00B951E4"/>
    <w:rsid w:val="00B95A03"/>
    <w:rsid w:val="00B96040"/>
    <w:rsid w:val="00B96CFC"/>
    <w:rsid w:val="00B96DAC"/>
    <w:rsid w:val="00B97527"/>
    <w:rsid w:val="00B97798"/>
    <w:rsid w:val="00BA0156"/>
    <w:rsid w:val="00BA01BA"/>
    <w:rsid w:val="00BA06D0"/>
    <w:rsid w:val="00BA1B91"/>
    <w:rsid w:val="00BA1BB3"/>
    <w:rsid w:val="00BA1E78"/>
    <w:rsid w:val="00BA2442"/>
    <w:rsid w:val="00BA248E"/>
    <w:rsid w:val="00BA33CF"/>
    <w:rsid w:val="00BA3C15"/>
    <w:rsid w:val="00BA46ED"/>
    <w:rsid w:val="00BA47D0"/>
    <w:rsid w:val="00BA5821"/>
    <w:rsid w:val="00BA5FEE"/>
    <w:rsid w:val="00BB03FA"/>
    <w:rsid w:val="00BB2E40"/>
    <w:rsid w:val="00BB3BA9"/>
    <w:rsid w:val="00BB3EAE"/>
    <w:rsid w:val="00BB4B74"/>
    <w:rsid w:val="00BB51D2"/>
    <w:rsid w:val="00BB7C12"/>
    <w:rsid w:val="00BB7DD2"/>
    <w:rsid w:val="00BC05EF"/>
    <w:rsid w:val="00BC2BA8"/>
    <w:rsid w:val="00BC2D2F"/>
    <w:rsid w:val="00BC3051"/>
    <w:rsid w:val="00BC397E"/>
    <w:rsid w:val="00BC3A5E"/>
    <w:rsid w:val="00BC3F83"/>
    <w:rsid w:val="00BC6FDC"/>
    <w:rsid w:val="00BD04A3"/>
    <w:rsid w:val="00BD0764"/>
    <w:rsid w:val="00BD1DE8"/>
    <w:rsid w:val="00BD2516"/>
    <w:rsid w:val="00BD2636"/>
    <w:rsid w:val="00BD4488"/>
    <w:rsid w:val="00BD49DE"/>
    <w:rsid w:val="00BD564F"/>
    <w:rsid w:val="00BD601B"/>
    <w:rsid w:val="00BD7942"/>
    <w:rsid w:val="00BE167E"/>
    <w:rsid w:val="00BE1681"/>
    <w:rsid w:val="00BE2D42"/>
    <w:rsid w:val="00BE4ADB"/>
    <w:rsid w:val="00BE4C4C"/>
    <w:rsid w:val="00BE5D46"/>
    <w:rsid w:val="00BE6669"/>
    <w:rsid w:val="00BE66CD"/>
    <w:rsid w:val="00BE6EFD"/>
    <w:rsid w:val="00BE717C"/>
    <w:rsid w:val="00BF041F"/>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582"/>
    <w:rsid w:val="00C03A4D"/>
    <w:rsid w:val="00C04839"/>
    <w:rsid w:val="00C04D72"/>
    <w:rsid w:val="00C054D2"/>
    <w:rsid w:val="00C05518"/>
    <w:rsid w:val="00C06030"/>
    <w:rsid w:val="00C06077"/>
    <w:rsid w:val="00C066AE"/>
    <w:rsid w:val="00C06E4B"/>
    <w:rsid w:val="00C1270B"/>
    <w:rsid w:val="00C12D8C"/>
    <w:rsid w:val="00C1338C"/>
    <w:rsid w:val="00C13E5C"/>
    <w:rsid w:val="00C144DC"/>
    <w:rsid w:val="00C14C17"/>
    <w:rsid w:val="00C152CA"/>
    <w:rsid w:val="00C15598"/>
    <w:rsid w:val="00C15644"/>
    <w:rsid w:val="00C15779"/>
    <w:rsid w:val="00C15B1A"/>
    <w:rsid w:val="00C15FA8"/>
    <w:rsid w:val="00C160F1"/>
    <w:rsid w:val="00C17500"/>
    <w:rsid w:val="00C177C6"/>
    <w:rsid w:val="00C17D0B"/>
    <w:rsid w:val="00C216D9"/>
    <w:rsid w:val="00C22A49"/>
    <w:rsid w:val="00C22E09"/>
    <w:rsid w:val="00C23F8F"/>
    <w:rsid w:val="00C24439"/>
    <w:rsid w:val="00C24CF7"/>
    <w:rsid w:val="00C256C5"/>
    <w:rsid w:val="00C2599B"/>
    <w:rsid w:val="00C2799E"/>
    <w:rsid w:val="00C30578"/>
    <w:rsid w:val="00C30764"/>
    <w:rsid w:val="00C307CC"/>
    <w:rsid w:val="00C30C69"/>
    <w:rsid w:val="00C30C79"/>
    <w:rsid w:val="00C30E68"/>
    <w:rsid w:val="00C31172"/>
    <w:rsid w:val="00C313E2"/>
    <w:rsid w:val="00C31B62"/>
    <w:rsid w:val="00C33788"/>
    <w:rsid w:val="00C338C4"/>
    <w:rsid w:val="00C34285"/>
    <w:rsid w:val="00C342C4"/>
    <w:rsid w:val="00C353A8"/>
    <w:rsid w:val="00C35A2B"/>
    <w:rsid w:val="00C35DFD"/>
    <w:rsid w:val="00C36AA9"/>
    <w:rsid w:val="00C36E21"/>
    <w:rsid w:val="00C36EA6"/>
    <w:rsid w:val="00C36F53"/>
    <w:rsid w:val="00C37D64"/>
    <w:rsid w:val="00C40012"/>
    <w:rsid w:val="00C4025B"/>
    <w:rsid w:val="00C41BA4"/>
    <w:rsid w:val="00C42035"/>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64F1"/>
    <w:rsid w:val="00C57011"/>
    <w:rsid w:val="00C6030D"/>
    <w:rsid w:val="00C6107C"/>
    <w:rsid w:val="00C61D50"/>
    <w:rsid w:val="00C61FBB"/>
    <w:rsid w:val="00C62943"/>
    <w:rsid w:val="00C62A6E"/>
    <w:rsid w:val="00C62B8C"/>
    <w:rsid w:val="00C63233"/>
    <w:rsid w:val="00C63667"/>
    <w:rsid w:val="00C6437B"/>
    <w:rsid w:val="00C6477B"/>
    <w:rsid w:val="00C70F55"/>
    <w:rsid w:val="00C71310"/>
    <w:rsid w:val="00C74A0B"/>
    <w:rsid w:val="00C74A76"/>
    <w:rsid w:val="00C754AF"/>
    <w:rsid w:val="00C75CB2"/>
    <w:rsid w:val="00C7669C"/>
    <w:rsid w:val="00C76AF0"/>
    <w:rsid w:val="00C775F4"/>
    <w:rsid w:val="00C77CB5"/>
    <w:rsid w:val="00C77D60"/>
    <w:rsid w:val="00C808E5"/>
    <w:rsid w:val="00C811D8"/>
    <w:rsid w:val="00C81B9E"/>
    <w:rsid w:val="00C822A6"/>
    <w:rsid w:val="00C82429"/>
    <w:rsid w:val="00C8264D"/>
    <w:rsid w:val="00C839A8"/>
    <w:rsid w:val="00C83C58"/>
    <w:rsid w:val="00C83FDA"/>
    <w:rsid w:val="00C84D92"/>
    <w:rsid w:val="00C859EB"/>
    <w:rsid w:val="00C86428"/>
    <w:rsid w:val="00C90BE9"/>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559"/>
    <w:rsid w:val="00CA2533"/>
    <w:rsid w:val="00CA30F6"/>
    <w:rsid w:val="00CA3B7B"/>
    <w:rsid w:val="00CA49A4"/>
    <w:rsid w:val="00CA6FE3"/>
    <w:rsid w:val="00CA7A2E"/>
    <w:rsid w:val="00CA7F57"/>
    <w:rsid w:val="00CB0633"/>
    <w:rsid w:val="00CB0A1C"/>
    <w:rsid w:val="00CB0E5A"/>
    <w:rsid w:val="00CB0FD4"/>
    <w:rsid w:val="00CB25CF"/>
    <w:rsid w:val="00CB3080"/>
    <w:rsid w:val="00CB44EE"/>
    <w:rsid w:val="00CB543D"/>
    <w:rsid w:val="00CB56E6"/>
    <w:rsid w:val="00CB5E5B"/>
    <w:rsid w:val="00CB735F"/>
    <w:rsid w:val="00CC0F57"/>
    <w:rsid w:val="00CC3487"/>
    <w:rsid w:val="00CC38AB"/>
    <w:rsid w:val="00CC3FB9"/>
    <w:rsid w:val="00CC472B"/>
    <w:rsid w:val="00CC4B79"/>
    <w:rsid w:val="00CC5CDD"/>
    <w:rsid w:val="00CC720F"/>
    <w:rsid w:val="00CC7640"/>
    <w:rsid w:val="00CC7978"/>
    <w:rsid w:val="00CD15C1"/>
    <w:rsid w:val="00CD1EF6"/>
    <w:rsid w:val="00CD5619"/>
    <w:rsid w:val="00CD57A3"/>
    <w:rsid w:val="00CD5EEE"/>
    <w:rsid w:val="00CD6C6F"/>
    <w:rsid w:val="00CD73DC"/>
    <w:rsid w:val="00CD778B"/>
    <w:rsid w:val="00CE0423"/>
    <w:rsid w:val="00CE0DA4"/>
    <w:rsid w:val="00CE17AE"/>
    <w:rsid w:val="00CE1DFF"/>
    <w:rsid w:val="00CE2D6A"/>
    <w:rsid w:val="00CE3D91"/>
    <w:rsid w:val="00CE4697"/>
    <w:rsid w:val="00CE4814"/>
    <w:rsid w:val="00CE5219"/>
    <w:rsid w:val="00CE546E"/>
    <w:rsid w:val="00CE5F8C"/>
    <w:rsid w:val="00CE6A20"/>
    <w:rsid w:val="00CE7D6B"/>
    <w:rsid w:val="00CE7EA0"/>
    <w:rsid w:val="00CF0169"/>
    <w:rsid w:val="00CF0BE1"/>
    <w:rsid w:val="00CF1126"/>
    <w:rsid w:val="00CF127F"/>
    <w:rsid w:val="00CF162C"/>
    <w:rsid w:val="00CF2033"/>
    <w:rsid w:val="00CF2B95"/>
    <w:rsid w:val="00CF2DF3"/>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0F0"/>
    <w:rsid w:val="00D05319"/>
    <w:rsid w:val="00D064F8"/>
    <w:rsid w:val="00D070EB"/>
    <w:rsid w:val="00D10FA2"/>
    <w:rsid w:val="00D111CE"/>
    <w:rsid w:val="00D12D33"/>
    <w:rsid w:val="00D138D9"/>
    <w:rsid w:val="00D1406E"/>
    <w:rsid w:val="00D14DA1"/>
    <w:rsid w:val="00D15B82"/>
    <w:rsid w:val="00D16175"/>
    <w:rsid w:val="00D17903"/>
    <w:rsid w:val="00D17905"/>
    <w:rsid w:val="00D20553"/>
    <w:rsid w:val="00D2066C"/>
    <w:rsid w:val="00D20A93"/>
    <w:rsid w:val="00D2131F"/>
    <w:rsid w:val="00D21E63"/>
    <w:rsid w:val="00D2234F"/>
    <w:rsid w:val="00D22669"/>
    <w:rsid w:val="00D22817"/>
    <w:rsid w:val="00D232D9"/>
    <w:rsid w:val="00D2456C"/>
    <w:rsid w:val="00D25BD4"/>
    <w:rsid w:val="00D25C32"/>
    <w:rsid w:val="00D26520"/>
    <w:rsid w:val="00D2691E"/>
    <w:rsid w:val="00D323D3"/>
    <w:rsid w:val="00D3289D"/>
    <w:rsid w:val="00D3368A"/>
    <w:rsid w:val="00D342CC"/>
    <w:rsid w:val="00D34A4C"/>
    <w:rsid w:val="00D34BC6"/>
    <w:rsid w:val="00D36829"/>
    <w:rsid w:val="00D36927"/>
    <w:rsid w:val="00D36E21"/>
    <w:rsid w:val="00D37341"/>
    <w:rsid w:val="00D375C3"/>
    <w:rsid w:val="00D37CAD"/>
    <w:rsid w:val="00D41030"/>
    <w:rsid w:val="00D41655"/>
    <w:rsid w:val="00D42E41"/>
    <w:rsid w:val="00D43048"/>
    <w:rsid w:val="00D440EA"/>
    <w:rsid w:val="00D45F31"/>
    <w:rsid w:val="00D463BA"/>
    <w:rsid w:val="00D4744A"/>
    <w:rsid w:val="00D505FB"/>
    <w:rsid w:val="00D508F0"/>
    <w:rsid w:val="00D51CB3"/>
    <w:rsid w:val="00D51FB4"/>
    <w:rsid w:val="00D525ED"/>
    <w:rsid w:val="00D5411A"/>
    <w:rsid w:val="00D542D9"/>
    <w:rsid w:val="00D54906"/>
    <w:rsid w:val="00D550A3"/>
    <w:rsid w:val="00D5551C"/>
    <w:rsid w:val="00D570D8"/>
    <w:rsid w:val="00D62554"/>
    <w:rsid w:val="00D632EF"/>
    <w:rsid w:val="00D635BF"/>
    <w:rsid w:val="00D63E08"/>
    <w:rsid w:val="00D63E29"/>
    <w:rsid w:val="00D65E43"/>
    <w:rsid w:val="00D66052"/>
    <w:rsid w:val="00D664BD"/>
    <w:rsid w:val="00D66676"/>
    <w:rsid w:val="00D669CC"/>
    <w:rsid w:val="00D67DFC"/>
    <w:rsid w:val="00D707BC"/>
    <w:rsid w:val="00D70EC6"/>
    <w:rsid w:val="00D71DC4"/>
    <w:rsid w:val="00D730AC"/>
    <w:rsid w:val="00D734DB"/>
    <w:rsid w:val="00D744CF"/>
    <w:rsid w:val="00D74895"/>
    <w:rsid w:val="00D75563"/>
    <w:rsid w:val="00D76600"/>
    <w:rsid w:val="00D7662A"/>
    <w:rsid w:val="00D76B47"/>
    <w:rsid w:val="00D7747B"/>
    <w:rsid w:val="00D77CCE"/>
    <w:rsid w:val="00D77F4D"/>
    <w:rsid w:val="00D81CD9"/>
    <w:rsid w:val="00D822B1"/>
    <w:rsid w:val="00D83773"/>
    <w:rsid w:val="00D83C39"/>
    <w:rsid w:val="00D83E5D"/>
    <w:rsid w:val="00D852C9"/>
    <w:rsid w:val="00D868EC"/>
    <w:rsid w:val="00D904D1"/>
    <w:rsid w:val="00D9056C"/>
    <w:rsid w:val="00D91057"/>
    <w:rsid w:val="00D92CB7"/>
    <w:rsid w:val="00D952CA"/>
    <w:rsid w:val="00D95875"/>
    <w:rsid w:val="00D9703A"/>
    <w:rsid w:val="00D97D05"/>
    <w:rsid w:val="00D97F49"/>
    <w:rsid w:val="00DA1C16"/>
    <w:rsid w:val="00DA22B3"/>
    <w:rsid w:val="00DA278A"/>
    <w:rsid w:val="00DA2FFC"/>
    <w:rsid w:val="00DA4151"/>
    <w:rsid w:val="00DA5248"/>
    <w:rsid w:val="00DA65D8"/>
    <w:rsid w:val="00DA716B"/>
    <w:rsid w:val="00DA760F"/>
    <w:rsid w:val="00DB11B3"/>
    <w:rsid w:val="00DB17EE"/>
    <w:rsid w:val="00DB22AD"/>
    <w:rsid w:val="00DB2761"/>
    <w:rsid w:val="00DB2CFA"/>
    <w:rsid w:val="00DB2DF0"/>
    <w:rsid w:val="00DB3763"/>
    <w:rsid w:val="00DB3C3D"/>
    <w:rsid w:val="00DB3F9E"/>
    <w:rsid w:val="00DB40C6"/>
    <w:rsid w:val="00DB470D"/>
    <w:rsid w:val="00DB5B35"/>
    <w:rsid w:val="00DB5DF0"/>
    <w:rsid w:val="00DB60FE"/>
    <w:rsid w:val="00DB6ED1"/>
    <w:rsid w:val="00DB7EC0"/>
    <w:rsid w:val="00DB7EF1"/>
    <w:rsid w:val="00DC01C4"/>
    <w:rsid w:val="00DC15E7"/>
    <w:rsid w:val="00DC1BED"/>
    <w:rsid w:val="00DC2661"/>
    <w:rsid w:val="00DC46EF"/>
    <w:rsid w:val="00DC4E5C"/>
    <w:rsid w:val="00DC509C"/>
    <w:rsid w:val="00DC61DD"/>
    <w:rsid w:val="00DC6845"/>
    <w:rsid w:val="00DC7629"/>
    <w:rsid w:val="00DC7740"/>
    <w:rsid w:val="00DC7ABA"/>
    <w:rsid w:val="00DD0265"/>
    <w:rsid w:val="00DD2B57"/>
    <w:rsid w:val="00DD30DF"/>
    <w:rsid w:val="00DD446D"/>
    <w:rsid w:val="00DD503E"/>
    <w:rsid w:val="00DD5784"/>
    <w:rsid w:val="00DD5BBE"/>
    <w:rsid w:val="00DD683D"/>
    <w:rsid w:val="00DD7C61"/>
    <w:rsid w:val="00DE0F3F"/>
    <w:rsid w:val="00DE137C"/>
    <w:rsid w:val="00DE2937"/>
    <w:rsid w:val="00DE337A"/>
    <w:rsid w:val="00DE4161"/>
    <w:rsid w:val="00DE4393"/>
    <w:rsid w:val="00DE48BE"/>
    <w:rsid w:val="00DE55DC"/>
    <w:rsid w:val="00DE620A"/>
    <w:rsid w:val="00DE62DA"/>
    <w:rsid w:val="00DE62DD"/>
    <w:rsid w:val="00DE6E90"/>
    <w:rsid w:val="00DE7C0E"/>
    <w:rsid w:val="00DF01BE"/>
    <w:rsid w:val="00DF0221"/>
    <w:rsid w:val="00DF12B8"/>
    <w:rsid w:val="00DF1596"/>
    <w:rsid w:val="00DF193C"/>
    <w:rsid w:val="00DF1EB4"/>
    <w:rsid w:val="00DF2090"/>
    <w:rsid w:val="00DF2CDE"/>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DC3"/>
    <w:rsid w:val="00E12B0C"/>
    <w:rsid w:val="00E15A06"/>
    <w:rsid w:val="00E20ADB"/>
    <w:rsid w:val="00E20B9A"/>
    <w:rsid w:val="00E20C93"/>
    <w:rsid w:val="00E2176D"/>
    <w:rsid w:val="00E222B5"/>
    <w:rsid w:val="00E23733"/>
    <w:rsid w:val="00E23D23"/>
    <w:rsid w:val="00E25941"/>
    <w:rsid w:val="00E25FC9"/>
    <w:rsid w:val="00E26933"/>
    <w:rsid w:val="00E26E39"/>
    <w:rsid w:val="00E27511"/>
    <w:rsid w:val="00E27DA5"/>
    <w:rsid w:val="00E27E6C"/>
    <w:rsid w:val="00E31089"/>
    <w:rsid w:val="00E3290B"/>
    <w:rsid w:val="00E333F1"/>
    <w:rsid w:val="00E33A85"/>
    <w:rsid w:val="00E34D4A"/>
    <w:rsid w:val="00E35E3A"/>
    <w:rsid w:val="00E360BE"/>
    <w:rsid w:val="00E3678D"/>
    <w:rsid w:val="00E370B4"/>
    <w:rsid w:val="00E37ED0"/>
    <w:rsid w:val="00E40FDB"/>
    <w:rsid w:val="00E415B0"/>
    <w:rsid w:val="00E41852"/>
    <w:rsid w:val="00E424C5"/>
    <w:rsid w:val="00E42804"/>
    <w:rsid w:val="00E43B5A"/>
    <w:rsid w:val="00E43B62"/>
    <w:rsid w:val="00E44422"/>
    <w:rsid w:val="00E44528"/>
    <w:rsid w:val="00E47266"/>
    <w:rsid w:val="00E47FDF"/>
    <w:rsid w:val="00E50884"/>
    <w:rsid w:val="00E508A6"/>
    <w:rsid w:val="00E50C89"/>
    <w:rsid w:val="00E5180D"/>
    <w:rsid w:val="00E5274B"/>
    <w:rsid w:val="00E53BFC"/>
    <w:rsid w:val="00E54024"/>
    <w:rsid w:val="00E54144"/>
    <w:rsid w:val="00E55155"/>
    <w:rsid w:val="00E57081"/>
    <w:rsid w:val="00E60C78"/>
    <w:rsid w:val="00E618BB"/>
    <w:rsid w:val="00E62A3C"/>
    <w:rsid w:val="00E63E93"/>
    <w:rsid w:val="00E64BBD"/>
    <w:rsid w:val="00E657AE"/>
    <w:rsid w:val="00E67978"/>
    <w:rsid w:val="00E725A1"/>
    <w:rsid w:val="00E728CE"/>
    <w:rsid w:val="00E72BD9"/>
    <w:rsid w:val="00E73640"/>
    <w:rsid w:val="00E73917"/>
    <w:rsid w:val="00E74B12"/>
    <w:rsid w:val="00E75827"/>
    <w:rsid w:val="00E7608A"/>
    <w:rsid w:val="00E762CF"/>
    <w:rsid w:val="00E764E3"/>
    <w:rsid w:val="00E76F33"/>
    <w:rsid w:val="00E772B2"/>
    <w:rsid w:val="00E81CA1"/>
    <w:rsid w:val="00E820F3"/>
    <w:rsid w:val="00E8258B"/>
    <w:rsid w:val="00E84F52"/>
    <w:rsid w:val="00E85E30"/>
    <w:rsid w:val="00E8613E"/>
    <w:rsid w:val="00E865D3"/>
    <w:rsid w:val="00E8693C"/>
    <w:rsid w:val="00E86B4A"/>
    <w:rsid w:val="00E86C81"/>
    <w:rsid w:val="00E86D16"/>
    <w:rsid w:val="00E86E37"/>
    <w:rsid w:val="00E87FF0"/>
    <w:rsid w:val="00E9018E"/>
    <w:rsid w:val="00E92807"/>
    <w:rsid w:val="00E933FF"/>
    <w:rsid w:val="00E95ED9"/>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75A"/>
    <w:rsid w:val="00EB4D9A"/>
    <w:rsid w:val="00EB5311"/>
    <w:rsid w:val="00EB670F"/>
    <w:rsid w:val="00EB6857"/>
    <w:rsid w:val="00EB6C14"/>
    <w:rsid w:val="00EB7630"/>
    <w:rsid w:val="00EC04A6"/>
    <w:rsid w:val="00EC0B9B"/>
    <w:rsid w:val="00EC2612"/>
    <w:rsid w:val="00EC2B1E"/>
    <w:rsid w:val="00EC33EE"/>
    <w:rsid w:val="00EC448B"/>
    <w:rsid w:val="00EC4A91"/>
    <w:rsid w:val="00EC586F"/>
    <w:rsid w:val="00EC68DA"/>
    <w:rsid w:val="00EC6FE1"/>
    <w:rsid w:val="00ED062F"/>
    <w:rsid w:val="00ED168F"/>
    <w:rsid w:val="00ED1950"/>
    <w:rsid w:val="00ED1B7F"/>
    <w:rsid w:val="00ED3D8E"/>
    <w:rsid w:val="00ED4E5A"/>
    <w:rsid w:val="00ED5689"/>
    <w:rsid w:val="00ED6331"/>
    <w:rsid w:val="00ED63BC"/>
    <w:rsid w:val="00ED6A76"/>
    <w:rsid w:val="00EE02C8"/>
    <w:rsid w:val="00EE13FD"/>
    <w:rsid w:val="00EE1559"/>
    <w:rsid w:val="00EE46B1"/>
    <w:rsid w:val="00EE475A"/>
    <w:rsid w:val="00EE4D43"/>
    <w:rsid w:val="00EE588A"/>
    <w:rsid w:val="00EE6478"/>
    <w:rsid w:val="00EE655A"/>
    <w:rsid w:val="00EE70F2"/>
    <w:rsid w:val="00EE710B"/>
    <w:rsid w:val="00EE7C4C"/>
    <w:rsid w:val="00EE7D86"/>
    <w:rsid w:val="00EF075C"/>
    <w:rsid w:val="00EF0B04"/>
    <w:rsid w:val="00EF2A5B"/>
    <w:rsid w:val="00EF2FDA"/>
    <w:rsid w:val="00EF314F"/>
    <w:rsid w:val="00EF3F66"/>
    <w:rsid w:val="00EF4EB0"/>
    <w:rsid w:val="00EF5425"/>
    <w:rsid w:val="00EF59B6"/>
    <w:rsid w:val="00EF5CC8"/>
    <w:rsid w:val="00EF6242"/>
    <w:rsid w:val="00EF667B"/>
    <w:rsid w:val="00EF788B"/>
    <w:rsid w:val="00EF7F92"/>
    <w:rsid w:val="00F00A74"/>
    <w:rsid w:val="00F017ED"/>
    <w:rsid w:val="00F03884"/>
    <w:rsid w:val="00F03E5A"/>
    <w:rsid w:val="00F0403A"/>
    <w:rsid w:val="00F07152"/>
    <w:rsid w:val="00F07CFE"/>
    <w:rsid w:val="00F10A96"/>
    <w:rsid w:val="00F10ED0"/>
    <w:rsid w:val="00F11CEA"/>
    <w:rsid w:val="00F12367"/>
    <w:rsid w:val="00F12746"/>
    <w:rsid w:val="00F12FEE"/>
    <w:rsid w:val="00F14398"/>
    <w:rsid w:val="00F15222"/>
    <w:rsid w:val="00F15EF8"/>
    <w:rsid w:val="00F168C6"/>
    <w:rsid w:val="00F16D12"/>
    <w:rsid w:val="00F16F2A"/>
    <w:rsid w:val="00F17E17"/>
    <w:rsid w:val="00F17F0F"/>
    <w:rsid w:val="00F22568"/>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134"/>
    <w:rsid w:val="00F3772C"/>
    <w:rsid w:val="00F37D47"/>
    <w:rsid w:val="00F37E5E"/>
    <w:rsid w:val="00F405C2"/>
    <w:rsid w:val="00F40808"/>
    <w:rsid w:val="00F41C63"/>
    <w:rsid w:val="00F42839"/>
    <w:rsid w:val="00F42B2D"/>
    <w:rsid w:val="00F43BF7"/>
    <w:rsid w:val="00F443F6"/>
    <w:rsid w:val="00F44898"/>
    <w:rsid w:val="00F44B32"/>
    <w:rsid w:val="00F456F9"/>
    <w:rsid w:val="00F45C71"/>
    <w:rsid w:val="00F47142"/>
    <w:rsid w:val="00F4797A"/>
    <w:rsid w:val="00F508B5"/>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67388"/>
    <w:rsid w:val="00F7030E"/>
    <w:rsid w:val="00F703AA"/>
    <w:rsid w:val="00F70D0B"/>
    <w:rsid w:val="00F716D7"/>
    <w:rsid w:val="00F726D8"/>
    <w:rsid w:val="00F72984"/>
    <w:rsid w:val="00F72DE7"/>
    <w:rsid w:val="00F744CF"/>
    <w:rsid w:val="00F75200"/>
    <w:rsid w:val="00F7584F"/>
    <w:rsid w:val="00F77938"/>
    <w:rsid w:val="00F77982"/>
    <w:rsid w:val="00F8010A"/>
    <w:rsid w:val="00F803A5"/>
    <w:rsid w:val="00F80A08"/>
    <w:rsid w:val="00F80B4A"/>
    <w:rsid w:val="00F8154D"/>
    <w:rsid w:val="00F82863"/>
    <w:rsid w:val="00F82DB8"/>
    <w:rsid w:val="00F82E6E"/>
    <w:rsid w:val="00F83D9C"/>
    <w:rsid w:val="00F86912"/>
    <w:rsid w:val="00F86922"/>
    <w:rsid w:val="00F86ABB"/>
    <w:rsid w:val="00F90B61"/>
    <w:rsid w:val="00F90D64"/>
    <w:rsid w:val="00F9125E"/>
    <w:rsid w:val="00F94434"/>
    <w:rsid w:val="00F95E90"/>
    <w:rsid w:val="00F9759D"/>
    <w:rsid w:val="00F97734"/>
    <w:rsid w:val="00F979CB"/>
    <w:rsid w:val="00F97AAD"/>
    <w:rsid w:val="00FA1B7D"/>
    <w:rsid w:val="00FA3081"/>
    <w:rsid w:val="00FA3340"/>
    <w:rsid w:val="00FA3C24"/>
    <w:rsid w:val="00FA508C"/>
    <w:rsid w:val="00FA638C"/>
    <w:rsid w:val="00FA63C1"/>
    <w:rsid w:val="00FA6A32"/>
    <w:rsid w:val="00FA7C3E"/>
    <w:rsid w:val="00FB02A2"/>
    <w:rsid w:val="00FB04C3"/>
    <w:rsid w:val="00FB0D05"/>
    <w:rsid w:val="00FB0E50"/>
    <w:rsid w:val="00FB0EB5"/>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6BA2"/>
    <w:rsid w:val="00FC6F39"/>
    <w:rsid w:val="00FC7F13"/>
    <w:rsid w:val="00FD2810"/>
    <w:rsid w:val="00FD3740"/>
    <w:rsid w:val="00FD396B"/>
    <w:rsid w:val="00FD3ABB"/>
    <w:rsid w:val="00FD4E6F"/>
    <w:rsid w:val="00FD4F44"/>
    <w:rsid w:val="00FD53DE"/>
    <w:rsid w:val="00FD5F94"/>
    <w:rsid w:val="00FD6EE4"/>
    <w:rsid w:val="00FD7311"/>
    <w:rsid w:val="00FD7C37"/>
    <w:rsid w:val="00FD7C85"/>
    <w:rsid w:val="00FE1BB9"/>
    <w:rsid w:val="00FE2579"/>
    <w:rsid w:val="00FE2F94"/>
    <w:rsid w:val="00FE33D5"/>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1"/>
    <w:qFormat/>
    <w:rsid w:val="00FF16BA"/>
    <w:pPr>
      <w:ind w:left="720"/>
      <w:contextualSpacing/>
    </w:pPr>
  </w:style>
  <w:style w:type="paragraph" w:styleId="NormaaliWWW">
    <w:name w:val="Normal (Web)"/>
    <w:basedOn w:val="Normaali"/>
    <w:uiPriority w:val="99"/>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4A13F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31421414">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29DF5C-A8F6-4BBC-B3B9-E88B678B8356}">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1C599D09B4840A0856099444573F0" ma:contentTypeVersion="0" ma:contentTypeDescription="Create a new document." ma:contentTypeScope="" ma:versionID="1c9ca2aa604793bd36c4310510f47f5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24C7-F98E-45A5-A9A2-B09F4479B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7BA430-268C-4615-9948-60078C17965C}">
  <ds:schemaRefs>
    <ds:schemaRef ds:uri="http://schemas.microsoft.com/sharepoint/v3/contenttype/forms"/>
  </ds:schemaRefs>
</ds:datastoreItem>
</file>

<file path=customXml/itemProps3.xml><?xml version="1.0" encoding="utf-8"?>
<ds:datastoreItem xmlns:ds="http://schemas.openxmlformats.org/officeDocument/2006/customXml" ds:itemID="{55E0A1C6-3233-48CE-8D81-A53B83870BB8}">
  <ds:schemaRefs>
    <ds:schemaRef ds:uri="http://schemas.microsoft.com/office/2006/metadata/properties"/>
  </ds:schemaRefs>
</ds:datastoreItem>
</file>

<file path=customXml/itemProps4.xml><?xml version="1.0" encoding="utf-8"?>
<ds:datastoreItem xmlns:ds="http://schemas.openxmlformats.org/officeDocument/2006/customXml" ds:itemID="{549C54B1-09D7-4EC1-9625-ECAA60BEAC46}">
  <ds:schemaRefs>
    <ds:schemaRef ds:uri="http://schemas.openxmlformats.org/officeDocument/2006/bibliography"/>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7366</Words>
  <Characters>63062</Characters>
  <Application>Microsoft Office Word</Application>
  <DocSecurity>0</DocSecurity>
  <Lines>1538</Lines>
  <Paragraphs>658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Espoon seurakuntayhtymän hallintosääntö</vt:lpstr>
      <vt:lpstr>Espoon seurakuntayhtymän hallintosääntö</vt:lpstr>
    </vt:vector>
  </TitlesOfParts>
  <Company/>
  <LinksUpToDate>false</LinksUpToDate>
  <CharactersWithSpaces>69770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Espoon seurakuntayhtymän hallintosääntö</dc:title>
  <dc:creator>Pihlaja Pirjo</dc:creator>
  <cp:lastModifiedBy>Wilskman Juho</cp:lastModifiedBy>
  <cp:revision>2</cp:revision>
  <cp:lastPrinted>2023-08-13T08:20:00Z</cp:lastPrinted>
  <dcterms:created xsi:type="dcterms:W3CDTF">2026-06-09T11:30:00Z</dcterms:created>
  <dcterms:modified xsi:type="dcterms:W3CDTF">2026-06-09T11:30:00Z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0x010100A0F1C599D09B4840A0856099444573F0</vt:lpwstr>
  </property>
  <property fmtid="{D5CDD505-2E9C-101B-9397-08002B2CF9AE}" pid="3" name="tweb_doc_id">
    <vt:lpwstr>397859</vt:lpwstr>
  </property>
  <property fmtid="{D5CDD505-2E9C-101B-9397-08002B2CF9AE}" pid="4" name="tweb_doc_version">
    <vt:lpwstr>3</vt:lpwstr>
  </property>
  <property fmtid="{D5CDD505-2E9C-101B-9397-08002B2CF9AE}" pid="5" name="tweb_doc_title">
    <vt:lpwstr>A 2 Förvaltningsstadga för Esbo kyrkliga samfällighet</vt:lpwstr>
  </property>
  <property fmtid="{D5CDD505-2E9C-101B-9397-08002B2CF9AE}" pid="6" name="tweb_doc_typecode">
    <vt:lpwstr>00.01.01.03</vt:lpwstr>
  </property>
  <property fmtid="{D5CDD505-2E9C-101B-9397-08002B2CF9AE}" pid="7" name="tweb_doc_typename">
    <vt:lpwstr>Sääntö</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D/671/00.01.01/2023</vt:lpwstr>
  </property>
  <property fmtid="{D5CDD505-2E9C-101B-9397-08002B2CF9AE}" pid="11" name="tweb_doc_publicityclass">
    <vt:lpwstr/>
  </property>
  <property fmtid="{D5CDD505-2E9C-101B-9397-08002B2CF9AE}" pid="12" name="tweb_doc_securityclass">
    <vt:lpwstr>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Anetjärvi sari</vt:lpwstr>
  </property>
  <property fmtid="{D5CDD505-2E9C-101B-9397-08002B2CF9AE}" pid="18" name="tweb_doc_creator">
    <vt:lpwstr>Wilskman Juho-Erik järjestelmänvalvoja</vt:lpwstr>
  </property>
  <property fmtid="{D5CDD505-2E9C-101B-9397-08002B2CF9AE}" pid="19" name="tweb_doc_publisher">
    <vt:lpwstr>Espoon seurakuntayhtymä/Palvelukeskus</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17.01.2024</vt:lpwstr>
  </property>
  <property fmtid="{D5CDD505-2E9C-101B-9397-08002B2CF9AE}" pid="24" name="tweb_doc_modified">
    <vt:lpwstr>14.03.2025</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1.1</vt:lpwstr>
  </property>
  <property fmtid="{D5CDD505-2E9C-101B-9397-08002B2CF9AE}" pid="45" name="tweb_doc_alternativetitle">
    <vt:lpwstr/>
  </property>
  <property fmtid="{D5CDD505-2E9C-101B-9397-08002B2CF9AE}" pid="46" name="tweb_doc_notificationperiodstart">
    <vt:lpwstr/>
  </property>
  <property fmtid="{D5CDD505-2E9C-101B-9397-08002B2CF9AE}" pid="47" name="tweb_doc_notificationperiodend">
    <vt:lpwstr/>
  </property>
  <property fmtid="{D5CDD505-2E9C-101B-9397-08002B2CF9AE}" pid="48" name="tweb_doc_xfilekey">
    <vt:lpwstr>b7676f20e3ed1a43d87c7f8e53677d21</vt:lpwstr>
  </property>
  <property fmtid="{D5CDD505-2E9C-101B-9397-08002B2CF9AE}" pid="49" name="tweb_doc_atts">
    <vt:lpwstr/>
  </property>
  <property fmtid="{D5CDD505-2E9C-101B-9397-08002B2CF9AE}" pid="50" name="tweb_doc_eoperators">
    <vt:lpwstr/>
  </property>
  <property fmtid="{D5CDD505-2E9C-101B-9397-08002B2CF9AE}" pid="51" name="tweb_item_title">
    <vt:lpwstr>Espoon seurakuntayhtymän hallintosääntö</vt:lpwstr>
  </property>
  <property fmtid="{D5CDD505-2E9C-101B-9397-08002B2CF9AE}" pid="52" name="tweb_user_name">
    <vt:lpwstr>Wilskman Juho-Erik järjestelmänvalvoja</vt:lpwstr>
  </property>
  <property fmtid="{D5CDD505-2E9C-101B-9397-08002B2CF9AE}" pid="53" name="tweb_user_surname">
    <vt:lpwstr/>
  </property>
  <property fmtid="{D5CDD505-2E9C-101B-9397-08002B2CF9AE}" pid="54" name="tweb_user_givenname">
    <vt:lpwstr/>
  </property>
  <property fmtid="{D5CDD505-2E9C-101B-9397-08002B2CF9AE}" pid="55" name="tweb_user_title">
    <vt:lpwstr/>
  </property>
  <property fmtid="{D5CDD505-2E9C-101B-9397-08002B2CF9AE}" pid="56" name="tweb_user_telephonenumber">
    <vt:lpwstr/>
  </property>
  <property fmtid="{D5CDD505-2E9C-101B-9397-08002B2CF9AE}" pid="57" name="tweb_user_facsimiletelephonenumber">
    <vt:lpwstr/>
  </property>
  <property fmtid="{D5CDD505-2E9C-101B-9397-08002B2CF9AE}" pid="58" name="tweb_user_rfc822mailbox">
    <vt:lpwstr/>
  </property>
  <property fmtid="{D5CDD505-2E9C-101B-9397-08002B2CF9AE}" pid="59" name="tweb_user_roomnumber">
    <vt:lpwstr/>
  </property>
  <property fmtid="{D5CDD505-2E9C-101B-9397-08002B2CF9AE}" pid="60" name="tweb_user_organization">
    <vt:lpwstr>Espoon seurakuntayhtymä/yhtymävirasto</vt:lpwstr>
  </property>
  <property fmtid="{D5CDD505-2E9C-101B-9397-08002B2CF9AE}" pid="61" name="tweb_user_department">
    <vt:lpwstr/>
  </property>
  <property fmtid="{D5CDD505-2E9C-101B-9397-08002B2CF9AE}" pid="62" name="tweb_user_group">
    <vt:lpwstr/>
  </property>
  <property fmtid="{D5CDD505-2E9C-101B-9397-08002B2CF9AE}" pid="63" name="tweb_user_postaladdress">
    <vt:lpwstr/>
  </property>
  <property fmtid="{D5CDD505-2E9C-101B-9397-08002B2CF9AE}" pid="64" name="tweb_user_postalcode">
    <vt:lpwstr/>
  </property>
  <property fmtid="{D5CDD505-2E9C-101B-9397-08002B2CF9AE}" pid="65" name="editKey">
    <vt:lpwstr>b7676f20e3ed1a43d87c7f8e53677d21</vt:lpwstr>
  </property>
</Properties>
</file>